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8F29" w14:textId="77777777" w:rsidR="00F0486A" w:rsidRDefault="00000000">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w:t>
      </w:r>
      <w:r>
        <w:rPr>
          <w:rFonts w:ascii="Times New Roman" w:eastAsiaTheme="majorEastAsia" w:hAnsiTheme="majorEastAsia" w:cs="Times New Roman" w:hint="eastAsia"/>
          <w:b/>
          <w:bCs/>
          <w:sz w:val="32"/>
        </w:rPr>
        <w:t>电机及其运动控制技术</w:t>
      </w:r>
      <w:r>
        <w:rPr>
          <w:rFonts w:ascii="Times New Roman" w:eastAsiaTheme="majorEastAsia" w:hAnsiTheme="majorEastAsia" w:cs="Times New Roman"/>
          <w:b/>
          <w:bCs/>
          <w:sz w:val="32"/>
        </w:rPr>
        <w:t>》课程教学大纲</w:t>
      </w:r>
    </w:p>
    <w:p w14:paraId="3401E18D" w14:textId="77777777" w:rsidR="00F0486A" w:rsidRDefault="00F0486A">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4"/>
        <w:gridCol w:w="649"/>
        <w:gridCol w:w="515"/>
        <w:gridCol w:w="902"/>
        <w:gridCol w:w="262"/>
        <w:gridCol w:w="1014"/>
        <w:gridCol w:w="150"/>
        <w:gridCol w:w="1169"/>
      </w:tblGrid>
      <w:tr w:rsidR="00F0486A" w14:paraId="7BF7957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736A6E7" w14:textId="77777777" w:rsidR="00F0486A" w:rsidRDefault="00000000">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3"/>
            <w:tcBorders>
              <w:top w:val="single" w:sz="8" w:space="0" w:color="auto"/>
              <w:left w:val="single" w:sz="4" w:space="0" w:color="auto"/>
              <w:bottom w:val="single" w:sz="4" w:space="0" w:color="auto"/>
              <w:right w:val="single" w:sz="4" w:space="0" w:color="auto"/>
            </w:tcBorders>
            <w:vAlign w:val="center"/>
          </w:tcPr>
          <w:p w14:paraId="16ADCD1A" w14:textId="77777777" w:rsidR="00F0486A" w:rsidRDefault="00000000">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8"/>
            <w:tcBorders>
              <w:top w:val="single" w:sz="8" w:space="0" w:color="auto"/>
              <w:left w:val="single" w:sz="4" w:space="0" w:color="auto"/>
              <w:bottom w:val="single" w:sz="4" w:space="0" w:color="auto"/>
              <w:right w:val="single" w:sz="8" w:space="0" w:color="auto"/>
            </w:tcBorders>
            <w:vAlign w:val="center"/>
          </w:tcPr>
          <w:p w14:paraId="24A2287A" w14:textId="77777777" w:rsidR="00F0486A" w:rsidRDefault="00000000">
            <w:pPr>
              <w:jc w:val="center"/>
              <w:rPr>
                <w:rFonts w:ascii="宋体" w:eastAsia="宋体" w:hAnsi="宋体" w:cs="宋体"/>
                <w:bCs/>
                <w:color w:val="0000FF"/>
                <w:kern w:val="0"/>
                <w:szCs w:val="21"/>
                <w:u w:val="single" w:color="FF0000"/>
              </w:rPr>
            </w:pPr>
            <w:r>
              <w:rPr>
                <w:rFonts w:ascii="Times New Roman" w:eastAsia="宋体" w:hAnsi="Times New Roman" w:cs="Times New Roman" w:hint="eastAsia"/>
                <w:bCs/>
                <w:color w:val="000000" w:themeColor="text1"/>
                <w:kern w:val="0"/>
                <w:szCs w:val="21"/>
              </w:rPr>
              <w:t>电机及其运动控制技术</w:t>
            </w:r>
          </w:p>
        </w:tc>
      </w:tr>
      <w:tr w:rsidR="00F0486A" w14:paraId="63C15B1B"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42E5C42" w14:textId="77777777" w:rsidR="00F0486A" w:rsidRDefault="00F0486A">
            <w:pPr>
              <w:widowControl/>
              <w:jc w:val="left"/>
              <w:rPr>
                <w:rFonts w:ascii="宋体" w:eastAsia="宋体" w:hAnsi="宋体" w:cs="宋体"/>
                <w:b/>
                <w:szCs w:val="21"/>
              </w:rPr>
            </w:pP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61964264" w14:textId="77777777" w:rsidR="00F0486A" w:rsidRDefault="00000000">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8"/>
            <w:tcBorders>
              <w:top w:val="single" w:sz="4" w:space="0" w:color="auto"/>
              <w:left w:val="single" w:sz="4" w:space="0" w:color="auto"/>
              <w:bottom w:val="single" w:sz="4" w:space="0" w:color="auto"/>
              <w:right w:val="single" w:sz="8" w:space="0" w:color="auto"/>
            </w:tcBorders>
            <w:vAlign w:val="center"/>
          </w:tcPr>
          <w:p w14:paraId="5C7DDE2D" w14:textId="77777777" w:rsidR="00F0486A" w:rsidRDefault="00000000">
            <w:pPr>
              <w:jc w:val="center"/>
              <w:rPr>
                <w:rFonts w:ascii="宋体" w:eastAsia="宋体" w:hAnsi="宋体" w:cs="宋体"/>
                <w:bCs/>
                <w:color w:val="0000FF"/>
                <w:kern w:val="0"/>
                <w:szCs w:val="21"/>
                <w:u w:val="single" w:color="FF0000"/>
              </w:rPr>
            </w:pPr>
            <w:r>
              <w:rPr>
                <w:rFonts w:ascii="Times New Roman" w:hAnsi="Times New Roman" w:cs="Times New Roman"/>
              </w:rPr>
              <w:t>Motor and Motion Control</w:t>
            </w:r>
            <w:r>
              <w:t xml:space="preserve"> </w:t>
            </w:r>
            <w:r>
              <w:rPr>
                <w:rFonts w:ascii="Times New Roman" w:hAnsi="Times New Roman" w:cs="Times New Roman"/>
              </w:rPr>
              <w:t>Technology</w:t>
            </w:r>
          </w:p>
        </w:tc>
      </w:tr>
      <w:tr w:rsidR="00F0486A" w14:paraId="6F0F8D4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BD11731" w14:textId="77777777" w:rsidR="00F0486A" w:rsidRDefault="00000000">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3"/>
            <w:tcBorders>
              <w:top w:val="single" w:sz="4" w:space="0" w:color="auto"/>
              <w:left w:val="single" w:sz="4" w:space="0" w:color="auto"/>
              <w:bottom w:val="single" w:sz="4" w:space="0" w:color="auto"/>
              <w:right w:val="single" w:sz="4" w:space="0" w:color="auto"/>
            </w:tcBorders>
            <w:vAlign w:val="center"/>
          </w:tcPr>
          <w:p w14:paraId="6F737A5B" w14:textId="77777777" w:rsidR="00F0486A" w:rsidRDefault="00000000">
            <w:pPr>
              <w:jc w:val="center"/>
              <w:rPr>
                <w:rFonts w:ascii="宋体" w:eastAsia="宋体" w:hAnsi="宋体" w:cs="宋体"/>
                <w:b/>
                <w:szCs w:val="21"/>
              </w:rPr>
            </w:pPr>
            <w:r>
              <w:rPr>
                <w:rFonts w:ascii="Times New Roman" w:eastAsia="宋体" w:hAnsi="Times New Roman" w:cs="Times New Roman"/>
                <w:kern w:val="0"/>
                <w:szCs w:val="21"/>
              </w:rPr>
              <w:t>A316027</w:t>
            </w:r>
          </w:p>
        </w:tc>
        <w:tc>
          <w:tcPr>
            <w:tcW w:w="1473" w:type="dxa"/>
            <w:gridSpan w:val="2"/>
            <w:tcBorders>
              <w:top w:val="single" w:sz="4" w:space="0" w:color="auto"/>
              <w:left w:val="single" w:sz="4" w:space="0" w:color="auto"/>
              <w:bottom w:val="single" w:sz="4" w:space="0" w:color="auto"/>
              <w:right w:val="single" w:sz="4" w:space="0" w:color="auto"/>
            </w:tcBorders>
            <w:vAlign w:val="center"/>
          </w:tcPr>
          <w:p w14:paraId="3C29E0CE" w14:textId="77777777" w:rsidR="00F0486A" w:rsidRDefault="00000000">
            <w:pPr>
              <w:jc w:val="center"/>
              <w:rPr>
                <w:rFonts w:ascii="宋体" w:eastAsia="宋体" w:hAnsi="宋体" w:cs="宋体"/>
                <w:b/>
                <w:szCs w:val="21"/>
              </w:rPr>
            </w:pPr>
            <w:r>
              <w:rPr>
                <w:rFonts w:ascii="宋体" w:eastAsia="宋体" w:hAnsi="宋体" w:cs="宋体" w:hint="eastAsia"/>
                <w:b/>
                <w:szCs w:val="21"/>
              </w:rPr>
              <w:t>开课学院/系</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DA22078" w14:textId="77777777" w:rsidR="00F0486A" w:rsidRDefault="00000000">
            <w:pPr>
              <w:jc w:val="center"/>
              <w:rPr>
                <w:rFonts w:ascii="宋体" w:eastAsia="宋体" w:hAnsi="宋体" w:cs="宋体"/>
                <w:b/>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自动化</w:t>
            </w:r>
            <w:r>
              <w:rPr>
                <w:rFonts w:ascii="Times New Roman" w:eastAsia="宋体" w:hAnsi="宋体" w:cs="Times New Roman"/>
                <w:kern w:val="0"/>
                <w:szCs w:val="21"/>
              </w:rPr>
              <w:t>系</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FC46912" w14:textId="77777777" w:rsidR="00F0486A" w:rsidRDefault="00000000">
            <w:pPr>
              <w:jc w:val="center"/>
              <w:rPr>
                <w:rFonts w:ascii="宋体" w:eastAsia="宋体" w:hAnsi="宋体" w:cs="宋体"/>
                <w:b/>
                <w:szCs w:val="21"/>
              </w:rPr>
            </w:pPr>
            <w:r>
              <w:rPr>
                <w:rFonts w:ascii="宋体" w:eastAsia="宋体" w:hAnsi="宋体" w:cs="宋体" w:hint="eastAsia"/>
                <w:b/>
                <w:szCs w:val="21"/>
              </w:rPr>
              <w:t>制定/修订</w:t>
            </w:r>
          </w:p>
          <w:p w14:paraId="6CFFAA55" w14:textId="77777777" w:rsidR="00F0486A" w:rsidRDefault="00000000">
            <w:pPr>
              <w:jc w:val="center"/>
              <w:rPr>
                <w:rFonts w:ascii="宋体" w:eastAsia="宋体" w:hAnsi="宋体" w:cs="宋体"/>
                <w:b/>
                <w:szCs w:val="21"/>
              </w:rPr>
            </w:pPr>
            <w:r>
              <w:rPr>
                <w:rFonts w:ascii="宋体" w:eastAsia="宋体" w:hAnsi="宋体" w:cs="宋体" w:hint="eastAsia"/>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27367412" w14:textId="77777777" w:rsidR="00F0486A" w:rsidRDefault="00000000">
            <w:pPr>
              <w:jc w:val="center"/>
              <w:rPr>
                <w:rFonts w:ascii="宋体" w:eastAsia="宋体" w:hAnsi="宋体" w:cs="宋体"/>
                <w:bCs/>
                <w:szCs w:val="21"/>
              </w:rPr>
            </w:pPr>
            <w:r>
              <w:rPr>
                <w:rFonts w:ascii="宋体" w:eastAsia="宋体" w:hAnsi="宋体" w:cs="宋体" w:hint="eastAsia"/>
                <w:bCs/>
                <w:szCs w:val="21"/>
              </w:rPr>
              <w:t>2</w:t>
            </w:r>
            <w:r>
              <w:rPr>
                <w:rFonts w:ascii="宋体" w:eastAsia="宋体" w:hAnsi="宋体" w:cs="宋体"/>
                <w:bCs/>
                <w:szCs w:val="21"/>
              </w:rPr>
              <w:t>023.9</w:t>
            </w:r>
          </w:p>
        </w:tc>
      </w:tr>
      <w:tr w:rsidR="00F0486A" w14:paraId="1DBCF69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2AD076F" w14:textId="77777777" w:rsidR="00F0486A" w:rsidRDefault="00000000">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3"/>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303115C" w14:textId="77777777" w:rsidR="00F0486A" w:rsidRDefault="00000000">
            <w:pPr>
              <w:jc w:val="center"/>
              <w:rPr>
                <w:rFonts w:ascii="宋体" w:eastAsia="宋体" w:hAnsi="宋体" w:cs="宋体"/>
                <w:bCs/>
                <w:kern w:val="0"/>
                <w:szCs w:val="21"/>
              </w:rPr>
            </w:pPr>
            <w:r>
              <w:rPr>
                <w:rFonts w:ascii="宋体" w:eastAsia="宋体" w:hAnsi="宋体" w:cs="宋体" w:hint="eastAsia"/>
                <w:bCs/>
                <w:kern w:val="0"/>
                <w:szCs w:val="21"/>
              </w:rPr>
              <w:t>专业基础</w:t>
            </w:r>
          </w:p>
        </w:tc>
        <w:tc>
          <w:tcPr>
            <w:tcW w:w="1473" w:type="dxa"/>
            <w:gridSpan w:val="2"/>
            <w:tcBorders>
              <w:top w:val="single" w:sz="4" w:space="0" w:color="auto"/>
              <w:left w:val="single" w:sz="4" w:space="0" w:color="auto"/>
              <w:bottom w:val="single" w:sz="4" w:space="0" w:color="auto"/>
              <w:right w:val="single" w:sz="4" w:space="0" w:color="auto"/>
            </w:tcBorders>
            <w:vAlign w:val="center"/>
          </w:tcPr>
          <w:p w14:paraId="27BD9658" w14:textId="77777777" w:rsidR="00F0486A" w:rsidRDefault="00000000">
            <w:pPr>
              <w:jc w:val="center"/>
              <w:rPr>
                <w:rFonts w:ascii="宋体" w:eastAsia="宋体" w:hAnsi="宋体" w:cs="宋体"/>
                <w:b/>
                <w:szCs w:val="21"/>
              </w:rPr>
            </w:pPr>
            <w:r>
              <w:rPr>
                <w:rFonts w:ascii="宋体" w:eastAsia="宋体" w:hAnsi="宋体" w:cs="宋体" w:hint="eastAsia"/>
                <w:b/>
                <w:szCs w:val="21"/>
              </w:rPr>
              <w:t>学分</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F3D6FFC" w14:textId="77777777" w:rsidR="00F0486A" w:rsidRDefault="00000000">
            <w:pPr>
              <w:jc w:val="center"/>
              <w:rPr>
                <w:rFonts w:ascii="宋体" w:eastAsia="宋体" w:hAnsi="宋体" w:cs="宋体"/>
                <w:bCs/>
                <w:kern w:val="0"/>
                <w:szCs w:val="21"/>
              </w:rPr>
            </w:pPr>
            <w:r>
              <w:rPr>
                <w:rFonts w:ascii="宋体" w:eastAsia="宋体" w:hAnsi="宋体" w:cs="宋体" w:hint="eastAsia"/>
                <w:bCs/>
                <w:kern w:val="0"/>
                <w:szCs w:val="21"/>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2FDE1FF" w14:textId="77777777" w:rsidR="00F0486A" w:rsidRDefault="00000000">
            <w:pPr>
              <w:jc w:val="center"/>
              <w:rPr>
                <w:rFonts w:ascii="宋体" w:eastAsia="宋体" w:hAnsi="宋体" w:cs="宋体"/>
                <w:b/>
                <w:szCs w:val="21"/>
              </w:rPr>
            </w:pPr>
            <w:r>
              <w:rPr>
                <w:rFonts w:ascii="宋体" w:eastAsia="宋体" w:hAnsi="宋体" w:cs="宋体" w:hint="eastAsia"/>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40D3F078" w14:textId="77777777" w:rsidR="00F0486A" w:rsidRDefault="00000000">
            <w:pPr>
              <w:jc w:val="center"/>
              <w:rPr>
                <w:rFonts w:ascii="宋体" w:eastAsia="宋体" w:hAnsi="宋体" w:cs="宋体"/>
                <w:bCs/>
                <w:szCs w:val="21"/>
              </w:rPr>
            </w:pPr>
            <w:r>
              <w:rPr>
                <w:rFonts w:ascii="宋体" w:eastAsia="宋体" w:hAnsi="宋体" w:cs="宋体" w:hint="eastAsia"/>
                <w:bCs/>
                <w:szCs w:val="21"/>
              </w:rPr>
              <w:t>4</w:t>
            </w:r>
            <w:r>
              <w:rPr>
                <w:rFonts w:ascii="宋体" w:eastAsia="宋体" w:hAnsi="宋体" w:cs="宋体"/>
                <w:bCs/>
                <w:szCs w:val="21"/>
              </w:rPr>
              <w:t>8</w:t>
            </w:r>
          </w:p>
        </w:tc>
      </w:tr>
      <w:tr w:rsidR="00F0486A" w14:paraId="389406B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54D1E9A" w14:textId="77777777" w:rsidR="00F0486A" w:rsidRDefault="00000000">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2A9BDDAD" w14:textId="77777777" w:rsidR="00F0486A" w:rsidRDefault="00000000">
            <w:pPr>
              <w:jc w:val="center"/>
              <w:rPr>
                <w:rFonts w:ascii="宋体" w:eastAsia="宋体" w:hAnsi="宋体" w:cs="宋体"/>
                <w:b/>
                <w:szCs w:val="21"/>
              </w:rPr>
            </w:pPr>
            <w:r>
              <w:rPr>
                <w:rFonts w:ascii="Times New Roman" w:eastAsia="宋体" w:hAnsi="Times New Roman" w:cs="Times New Roman" w:hint="eastAsia"/>
                <w:szCs w:val="21"/>
              </w:rPr>
              <w:t>自动化</w:t>
            </w:r>
          </w:p>
        </w:tc>
      </w:tr>
      <w:tr w:rsidR="00F0486A" w14:paraId="3F9D71B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1D1B421" w14:textId="77777777" w:rsidR="00F0486A" w:rsidRDefault="00000000">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04F82B30" w14:textId="77777777" w:rsidR="00F0486A" w:rsidRDefault="00000000">
            <w:pPr>
              <w:jc w:val="center"/>
              <w:rPr>
                <w:rFonts w:ascii="宋体" w:eastAsia="宋体" w:hAnsi="宋体" w:cs="宋体"/>
                <w:b/>
                <w:szCs w:val="21"/>
              </w:rPr>
            </w:pPr>
            <w:r>
              <w:rPr>
                <w:rFonts w:ascii="Times New Roman" w:hAnsiTheme="minorEastAsia" w:cs="Times New Roman" w:hint="eastAsia"/>
              </w:rPr>
              <w:t>自动控制原理</w:t>
            </w:r>
            <w:r>
              <w:rPr>
                <w:rFonts w:ascii="Times New Roman" w:hAnsiTheme="minorEastAsia" w:cs="Times New Roman"/>
              </w:rPr>
              <w:t>、</w:t>
            </w:r>
            <w:r>
              <w:rPr>
                <w:rFonts w:ascii="Times New Roman" w:hAnsiTheme="minorEastAsia" w:cs="Times New Roman" w:hint="eastAsia"/>
              </w:rPr>
              <w:t>现代控制理论</w:t>
            </w:r>
            <w:r>
              <w:rPr>
                <w:rFonts w:ascii="Times New Roman" w:hAnsiTheme="minorEastAsia" w:cs="Times New Roman"/>
              </w:rPr>
              <w:t>、</w:t>
            </w:r>
            <w:r>
              <w:rPr>
                <w:rFonts w:ascii="Times New Roman" w:hAnsiTheme="minorEastAsia" w:cs="Times New Roman" w:hint="eastAsia"/>
              </w:rPr>
              <w:t>电路</w:t>
            </w:r>
            <w:r>
              <w:rPr>
                <w:rFonts w:ascii="Times New Roman" w:hAnsiTheme="minorEastAsia" w:cs="Times New Roman"/>
              </w:rPr>
              <w:t>、</w:t>
            </w:r>
            <w:r>
              <w:rPr>
                <w:rFonts w:ascii="Times New Roman" w:hAnsiTheme="minorEastAsia" w:cs="Times New Roman" w:hint="eastAsia"/>
              </w:rPr>
              <w:t>高等数学</w:t>
            </w:r>
          </w:p>
        </w:tc>
      </w:tr>
      <w:tr w:rsidR="00F0486A" w14:paraId="33BD7DE6"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61FF91C" w14:textId="77777777" w:rsidR="00F0486A" w:rsidRDefault="00000000">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11"/>
            <w:tcBorders>
              <w:top w:val="single" w:sz="4" w:space="0" w:color="auto"/>
              <w:left w:val="single" w:sz="4" w:space="0" w:color="auto"/>
              <w:bottom w:val="single" w:sz="4" w:space="0" w:color="auto"/>
              <w:right w:val="single" w:sz="8" w:space="0" w:color="auto"/>
            </w:tcBorders>
            <w:vAlign w:val="center"/>
          </w:tcPr>
          <w:p w14:paraId="63A45E2B" w14:textId="77777777" w:rsidR="00F0486A" w:rsidRDefault="00000000">
            <w:pPr>
              <w:jc w:val="center"/>
              <w:rPr>
                <w:rFonts w:ascii="宋体" w:eastAsia="宋体" w:hAnsi="宋体" w:cs="宋体"/>
                <w:bCs/>
                <w:color w:val="0000FF"/>
                <w:kern w:val="0"/>
                <w:szCs w:val="21"/>
                <w:u w:val="single" w:color="FF0000"/>
              </w:rPr>
            </w:pPr>
            <w:r>
              <w:rPr>
                <w:rFonts w:ascii="Times New Roman" w:hAnsiTheme="minorEastAsia" w:cs="Times New Roman" w:hint="eastAsia"/>
              </w:rPr>
              <w:t>彭鸿才，边春元</w:t>
            </w:r>
            <w:r>
              <w:rPr>
                <w:rFonts w:ascii="Times New Roman" w:hAnsiTheme="minorEastAsia" w:cs="Times New Roman"/>
              </w:rPr>
              <w:t>主编</w:t>
            </w:r>
            <w:r>
              <w:rPr>
                <w:rFonts w:ascii="Times New Roman" w:hAnsi="Times New Roman" w:cs="Times New Roman"/>
              </w:rPr>
              <w:t xml:space="preserve">. </w:t>
            </w:r>
            <w:r>
              <w:rPr>
                <w:rFonts w:ascii="Times New Roman" w:hAnsiTheme="minorEastAsia" w:cs="Times New Roman" w:hint="eastAsia"/>
              </w:rPr>
              <w:t>电机原理及拖动（第</w:t>
            </w:r>
            <w:r>
              <w:rPr>
                <w:rFonts w:ascii="Times New Roman" w:hAnsiTheme="minorEastAsia" w:cs="Times New Roman" w:hint="eastAsia"/>
              </w:rPr>
              <w:t>3</w:t>
            </w:r>
            <w:r>
              <w:rPr>
                <w:rFonts w:ascii="Times New Roman" w:hAnsiTheme="minorEastAsia" w:cs="Times New Roman" w:hint="eastAsia"/>
              </w:rPr>
              <w:t>版）</w:t>
            </w:r>
            <w:r>
              <w:rPr>
                <w:rFonts w:ascii="Times New Roman" w:hAnsi="Times New Roman" w:cs="Times New Roman"/>
              </w:rPr>
              <w:t xml:space="preserve">. </w:t>
            </w:r>
            <w:r>
              <w:rPr>
                <w:rFonts w:ascii="Times New Roman" w:hAnsiTheme="minorEastAsia" w:cs="Times New Roman"/>
              </w:rPr>
              <w:t>北京</w:t>
            </w:r>
            <w:r>
              <w:rPr>
                <w:rFonts w:ascii="Times New Roman" w:hAnsiTheme="minorEastAsia" w:cs="Times New Roman" w:hint="eastAsia"/>
              </w:rPr>
              <w:t>:</w:t>
            </w:r>
            <w:r>
              <w:rPr>
                <w:rFonts w:ascii="Times New Roman" w:hAnsiTheme="minorEastAsia" w:cs="Times New Roman"/>
              </w:rPr>
              <w:t xml:space="preserve"> </w:t>
            </w:r>
            <w:r>
              <w:rPr>
                <w:rFonts w:ascii="Times New Roman" w:hAnsiTheme="minorEastAsia" w:cs="Times New Roman" w:hint="eastAsia"/>
              </w:rPr>
              <w:t>机械工业出版社</w:t>
            </w:r>
            <w:r>
              <w:rPr>
                <w:rFonts w:ascii="Times New Roman" w:hAnsiTheme="minorEastAsia" w:cs="Times New Roman" w:hint="eastAsia"/>
              </w:rPr>
              <w:t>,</w:t>
            </w:r>
            <w:r>
              <w:rPr>
                <w:rFonts w:ascii="Times New Roman" w:hAnsiTheme="minorEastAsia" w:cs="Times New Roman"/>
              </w:rPr>
              <w:t xml:space="preserve"> </w:t>
            </w:r>
            <w:r>
              <w:rPr>
                <w:rFonts w:ascii="Times New Roman" w:hAnsi="Times New Roman" w:cs="Times New Roman"/>
              </w:rPr>
              <w:t>2015.12.</w:t>
            </w:r>
          </w:p>
        </w:tc>
      </w:tr>
      <w:tr w:rsidR="00F0486A" w14:paraId="582DB239"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793B813" w14:textId="77777777" w:rsidR="00F0486A" w:rsidRDefault="00000000">
            <w:pPr>
              <w:jc w:val="center"/>
              <w:rPr>
                <w:rFonts w:ascii="宋体" w:eastAsia="宋体" w:hAnsi="宋体" w:cs="宋体"/>
                <w:b/>
                <w:szCs w:val="21"/>
              </w:rPr>
            </w:pPr>
            <w:bookmarkStart w:id="0" w:name="_Hlk105921579"/>
            <w:r>
              <w:rPr>
                <w:rFonts w:ascii="宋体" w:eastAsia="宋体" w:hAnsi="宋体" w:cs="宋体" w:hint="eastAsia"/>
                <w:b/>
                <w:szCs w:val="21"/>
              </w:rPr>
              <w:t>课时分配</w:t>
            </w:r>
          </w:p>
        </w:tc>
        <w:tc>
          <w:tcPr>
            <w:tcW w:w="1164" w:type="dxa"/>
            <w:tcBorders>
              <w:top w:val="single" w:sz="4" w:space="0" w:color="auto"/>
              <w:left w:val="single" w:sz="4" w:space="0" w:color="auto"/>
              <w:bottom w:val="single" w:sz="4" w:space="0" w:color="auto"/>
              <w:right w:val="single" w:sz="8" w:space="0" w:color="auto"/>
            </w:tcBorders>
            <w:vAlign w:val="center"/>
          </w:tcPr>
          <w:p w14:paraId="49096A5F" w14:textId="77777777" w:rsidR="00F0486A" w:rsidRDefault="00000000">
            <w:pPr>
              <w:jc w:val="center"/>
              <w:rPr>
                <w:rFonts w:ascii="宋体" w:eastAsia="宋体" w:hAnsi="宋体" w:cs="宋体"/>
                <w:bCs/>
                <w:color w:val="0000FF"/>
                <w:kern w:val="0"/>
                <w:szCs w:val="21"/>
                <w:u w:val="single" w:color="FF0000"/>
              </w:rPr>
            </w:pPr>
            <w:r>
              <w:rPr>
                <w:rFonts w:ascii="宋体" w:eastAsia="宋体" w:hAnsi="宋体" w:cs="宋体" w:hint="eastAsia"/>
                <w:b/>
                <w:szCs w:val="21"/>
              </w:rPr>
              <w:t>理论学时</w:t>
            </w:r>
          </w:p>
        </w:tc>
        <w:tc>
          <w:tcPr>
            <w:tcW w:w="1164" w:type="dxa"/>
            <w:gridSpan w:val="3"/>
            <w:tcBorders>
              <w:top w:val="single" w:sz="4" w:space="0" w:color="auto"/>
              <w:left w:val="single" w:sz="4" w:space="0" w:color="auto"/>
              <w:bottom w:val="single" w:sz="4" w:space="0" w:color="auto"/>
              <w:right w:val="single" w:sz="8" w:space="0" w:color="auto"/>
            </w:tcBorders>
            <w:vAlign w:val="center"/>
          </w:tcPr>
          <w:p w14:paraId="0942A491" w14:textId="77777777" w:rsidR="00F0486A" w:rsidRDefault="00000000">
            <w:pPr>
              <w:jc w:val="center"/>
              <w:rPr>
                <w:rFonts w:ascii="宋体" w:eastAsia="宋体" w:hAnsi="宋体" w:cs="宋体"/>
                <w:bCs/>
                <w:color w:val="0000FF"/>
                <w:kern w:val="0"/>
                <w:szCs w:val="21"/>
              </w:rPr>
            </w:pPr>
            <w:r>
              <w:rPr>
                <w:rFonts w:ascii="宋体" w:eastAsia="宋体" w:hAnsi="宋体" w:cs="宋体" w:hint="eastAsia"/>
                <w:bCs/>
                <w:kern w:val="0"/>
                <w:szCs w:val="21"/>
              </w:rPr>
              <w:t>4</w:t>
            </w:r>
            <w:r>
              <w:rPr>
                <w:rFonts w:ascii="宋体" w:eastAsia="宋体" w:hAnsi="宋体" w:cs="宋体"/>
                <w:bCs/>
                <w:kern w:val="0"/>
                <w:szCs w:val="21"/>
              </w:rPr>
              <w:t>0</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5CB01149" w14:textId="77777777" w:rsidR="00F0486A" w:rsidRDefault="00000000">
            <w:pPr>
              <w:jc w:val="center"/>
              <w:rPr>
                <w:rFonts w:ascii="宋体" w:eastAsia="宋体" w:hAnsi="宋体" w:cs="宋体"/>
                <w:bCs/>
                <w:color w:val="0000FF"/>
                <w:kern w:val="0"/>
                <w:szCs w:val="21"/>
                <w:u w:val="single" w:color="FF0000"/>
              </w:rPr>
            </w:pPr>
            <w:r>
              <w:rPr>
                <w:rFonts w:ascii="宋体" w:eastAsia="宋体" w:hAnsi="宋体" w:cs="宋体" w:hint="eastAsia"/>
                <w:b/>
                <w:szCs w:val="21"/>
              </w:rPr>
              <w:t>实验（其他）学时</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699409B7" w14:textId="77777777" w:rsidR="00F0486A" w:rsidRDefault="00000000">
            <w:pPr>
              <w:jc w:val="center"/>
              <w:rPr>
                <w:rFonts w:ascii="宋体" w:eastAsia="宋体" w:hAnsi="宋体" w:cs="宋体"/>
                <w:bCs/>
                <w:color w:val="0000FF"/>
                <w:kern w:val="0"/>
                <w:szCs w:val="21"/>
              </w:rPr>
            </w:pPr>
            <w:r>
              <w:rPr>
                <w:rFonts w:ascii="宋体" w:eastAsia="宋体" w:hAnsi="宋体" w:cs="宋体" w:hint="eastAsia"/>
                <w:bCs/>
                <w:kern w:val="0"/>
                <w:szCs w:val="21"/>
              </w:rPr>
              <w:t>8</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6F459668" w14:textId="77777777" w:rsidR="00F0486A" w:rsidRDefault="00000000">
            <w:pPr>
              <w:jc w:val="center"/>
              <w:rPr>
                <w:rFonts w:ascii="宋体" w:eastAsia="宋体" w:hAnsi="宋体" w:cs="宋体"/>
                <w:bCs/>
                <w:color w:val="0000FF"/>
                <w:kern w:val="0"/>
                <w:szCs w:val="21"/>
                <w:u w:val="single" w:color="FF0000"/>
              </w:rPr>
            </w:pPr>
            <w:r>
              <w:rPr>
                <w:rFonts w:ascii="宋体" w:eastAsia="宋体" w:hAnsi="宋体" w:cs="宋体" w:hint="eastAsia"/>
                <w:b/>
                <w:szCs w:val="21"/>
              </w:rPr>
              <w:t>学时合计</w:t>
            </w:r>
          </w:p>
        </w:tc>
        <w:tc>
          <w:tcPr>
            <w:tcW w:w="1169" w:type="dxa"/>
            <w:tcBorders>
              <w:top w:val="single" w:sz="4" w:space="0" w:color="auto"/>
              <w:left w:val="single" w:sz="4" w:space="0" w:color="auto"/>
              <w:bottom w:val="single" w:sz="4" w:space="0" w:color="auto"/>
              <w:right w:val="single" w:sz="8" w:space="0" w:color="auto"/>
            </w:tcBorders>
            <w:vAlign w:val="center"/>
          </w:tcPr>
          <w:p w14:paraId="5BA80752" w14:textId="77777777" w:rsidR="00F0486A" w:rsidRDefault="00000000">
            <w:pPr>
              <w:jc w:val="center"/>
              <w:rPr>
                <w:rFonts w:ascii="宋体" w:eastAsia="宋体" w:hAnsi="宋体" w:cs="宋体"/>
                <w:bCs/>
                <w:color w:val="0000FF"/>
                <w:kern w:val="0"/>
                <w:szCs w:val="21"/>
              </w:rPr>
            </w:pPr>
            <w:r>
              <w:rPr>
                <w:rFonts w:ascii="宋体" w:eastAsia="宋体" w:hAnsi="宋体" w:cs="宋体" w:hint="eastAsia"/>
                <w:bCs/>
                <w:kern w:val="0"/>
                <w:szCs w:val="21"/>
              </w:rPr>
              <w:t>4</w:t>
            </w:r>
            <w:r>
              <w:rPr>
                <w:rFonts w:ascii="宋体" w:eastAsia="宋体" w:hAnsi="宋体" w:cs="宋体"/>
                <w:bCs/>
                <w:kern w:val="0"/>
                <w:szCs w:val="21"/>
              </w:rPr>
              <w:t>8</w:t>
            </w:r>
          </w:p>
        </w:tc>
      </w:tr>
      <w:bookmarkEnd w:id="0"/>
      <w:tr w:rsidR="00F0486A" w14:paraId="61A75329"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C1B21F3" w14:textId="77777777" w:rsidR="00F0486A" w:rsidRDefault="00000000">
            <w:pPr>
              <w:jc w:val="center"/>
              <w:rPr>
                <w:rFonts w:ascii="宋体" w:eastAsia="宋体" w:hAnsi="宋体" w:cs="宋体"/>
                <w:b/>
                <w:szCs w:val="21"/>
              </w:rPr>
            </w:pPr>
            <w:r>
              <w:rPr>
                <w:rFonts w:ascii="宋体" w:eastAsia="宋体" w:hAnsi="宋体" w:cs="宋体" w:hint="eastAsia"/>
                <w:b/>
                <w:szCs w:val="21"/>
              </w:rPr>
              <w:t>撰写人</w:t>
            </w:r>
          </w:p>
        </w:tc>
        <w:tc>
          <w:tcPr>
            <w:tcW w:w="1448" w:type="dxa"/>
            <w:gridSpan w:val="2"/>
            <w:tcBorders>
              <w:top w:val="single" w:sz="4" w:space="0" w:color="auto"/>
              <w:left w:val="single" w:sz="4" w:space="0" w:color="auto"/>
              <w:bottom w:val="single" w:sz="8" w:space="0" w:color="auto"/>
              <w:right w:val="single" w:sz="4" w:space="0" w:color="auto"/>
            </w:tcBorders>
            <w:vAlign w:val="center"/>
          </w:tcPr>
          <w:p w14:paraId="67F26109" w14:textId="77777777" w:rsidR="00F0486A" w:rsidRDefault="00000000">
            <w:pPr>
              <w:jc w:val="center"/>
              <w:rPr>
                <w:rFonts w:ascii="宋体" w:eastAsia="宋体" w:hAnsi="宋体" w:cs="宋体"/>
                <w:bCs/>
                <w:kern w:val="0"/>
                <w:szCs w:val="21"/>
              </w:rPr>
            </w:pPr>
            <w:r>
              <w:rPr>
                <w:rFonts w:ascii="宋体" w:eastAsia="宋体" w:hAnsi="宋体" w:cs="宋体" w:hint="eastAsia"/>
                <w:bCs/>
                <w:kern w:val="0"/>
                <w:szCs w:val="21"/>
              </w:rPr>
              <w:t>杜友武</w:t>
            </w:r>
          </w:p>
        </w:tc>
        <w:tc>
          <w:tcPr>
            <w:tcW w:w="1529" w:type="dxa"/>
            <w:gridSpan w:val="3"/>
            <w:tcBorders>
              <w:top w:val="single" w:sz="4" w:space="0" w:color="auto"/>
              <w:left w:val="single" w:sz="4" w:space="0" w:color="auto"/>
              <w:bottom w:val="single" w:sz="8" w:space="0" w:color="auto"/>
              <w:right w:val="single" w:sz="4" w:space="0" w:color="auto"/>
            </w:tcBorders>
            <w:vAlign w:val="center"/>
          </w:tcPr>
          <w:p w14:paraId="5881768D" w14:textId="77777777" w:rsidR="00F0486A" w:rsidRDefault="00000000">
            <w:pPr>
              <w:jc w:val="center"/>
              <w:rPr>
                <w:rFonts w:ascii="宋体" w:eastAsia="宋体" w:hAnsi="宋体" w:cs="宋体"/>
                <w:b/>
                <w:szCs w:val="21"/>
              </w:rPr>
            </w:pPr>
            <w:r>
              <w:rPr>
                <w:rFonts w:ascii="宋体" w:eastAsia="宋体" w:hAnsi="宋体" w:cs="宋体" w:hint="eastAsia"/>
                <w:b/>
                <w:szCs w:val="21"/>
              </w:rPr>
              <w:t>审定人</w:t>
            </w:r>
          </w:p>
        </w:tc>
        <w:tc>
          <w:tcPr>
            <w:tcW w:w="1417" w:type="dxa"/>
            <w:gridSpan w:val="2"/>
            <w:tcBorders>
              <w:top w:val="single" w:sz="4" w:space="0" w:color="auto"/>
              <w:left w:val="single" w:sz="4" w:space="0" w:color="auto"/>
              <w:bottom w:val="single" w:sz="8" w:space="0" w:color="auto"/>
              <w:right w:val="single" w:sz="4" w:space="0" w:color="auto"/>
            </w:tcBorders>
            <w:vAlign w:val="center"/>
          </w:tcPr>
          <w:p w14:paraId="79ADE8B8" w14:textId="77777777" w:rsidR="00F0486A" w:rsidRDefault="00000000">
            <w:pPr>
              <w:jc w:val="center"/>
              <w:rPr>
                <w:rFonts w:ascii="宋体" w:eastAsia="宋体" w:hAnsi="宋体" w:cs="宋体"/>
                <w:b/>
                <w:kern w:val="0"/>
                <w:szCs w:val="21"/>
              </w:rPr>
            </w:pPr>
            <w:r>
              <w:rPr>
                <w:rFonts w:ascii="Times New Roman" w:eastAsia="宋体" w:hAnsi="Times New Roman" w:cs="Times New Roman" w:hint="eastAsia"/>
                <w:kern w:val="0"/>
                <w:szCs w:val="21"/>
              </w:rPr>
              <w:t>李博</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1FC5D175" w14:textId="77777777" w:rsidR="00F0486A" w:rsidRDefault="00000000">
            <w:pPr>
              <w:jc w:val="center"/>
              <w:rPr>
                <w:rFonts w:ascii="宋体" w:eastAsia="宋体" w:hAnsi="宋体" w:cs="宋体"/>
                <w:b/>
                <w:szCs w:val="21"/>
              </w:rPr>
            </w:pPr>
            <w:r>
              <w:rPr>
                <w:rFonts w:ascii="宋体" w:eastAsia="宋体" w:hAnsi="宋体" w:cs="宋体" w:hint="eastAsia"/>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03013DAA" w14:textId="715ABF44" w:rsidR="00F0486A" w:rsidRDefault="007330DF">
            <w:pPr>
              <w:jc w:val="center"/>
              <w:rPr>
                <w:rFonts w:ascii="宋体" w:eastAsia="宋体" w:hAnsi="宋体" w:cs="宋体"/>
                <w:b/>
                <w:kern w:val="0"/>
                <w:szCs w:val="21"/>
              </w:rPr>
            </w:pPr>
            <w:r>
              <w:rPr>
                <w:rFonts w:ascii="Times New Roman" w:eastAsia="宋体" w:hAnsi="宋体" w:cs="Times New Roman" w:hint="eastAsia"/>
                <w:kern w:val="0"/>
                <w:szCs w:val="21"/>
              </w:rPr>
              <w:t>薛波</w:t>
            </w:r>
          </w:p>
        </w:tc>
      </w:tr>
    </w:tbl>
    <w:p w14:paraId="6B2E32C5" w14:textId="77777777" w:rsidR="00F0486A" w:rsidRDefault="00F0486A">
      <w:pPr>
        <w:spacing w:line="420" w:lineRule="exact"/>
        <w:rPr>
          <w:rFonts w:ascii="Times New Roman" w:hAnsi="Times New Roman" w:cs="Times New Roman"/>
        </w:rPr>
      </w:pPr>
    </w:p>
    <w:p w14:paraId="665EAF78" w14:textId="77777777" w:rsidR="00F0486A" w:rsidRDefault="00000000">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14:paraId="597E6AD4" w14:textId="77777777" w:rsidR="00F0486A" w:rsidRDefault="00000000">
      <w:pPr>
        <w:adjustRightInd w:val="0"/>
        <w:snapToGrid w:val="0"/>
        <w:spacing w:line="420" w:lineRule="exact"/>
        <w:rPr>
          <w:rFonts w:ascii="Times New Roman" w:hAnsi="Times New Roman" w:cs="Times New Roman"/>
          <w:sz w:val="24"/>
        </w:rPr>
      </w:pPr>
      <w:r>
        <w:rPr>
          <w:rFonts w:ascii="Times New Roman" w:eastAsiaTheme="majorEastAsia" w:hAnsi="Times New Roman" w:cs="Times New Roman"/>
          <w:b/>
          <w:bCs/>
          <w:color w:val="000000"/>
          <w:kern w:val="0"/>
          <w:sz w:val="28"/>
          <w:szCs w:val="28"/>
        </w:rPr>
        <w:t xml:space="preserve">   </w:t>
      </w:r>
      <w:r>
        <w:rPr>
          <w:rFonts w:ascii="Times New Roman" w:eastAsiaTheme="majorEastAsia" w:hAnsiTheme="majorEastAsia" w:cs="Times New Roman"/>
          <w:bCs/>
          <w:color w:val="000000"/>
          <w:kern w:val="0"/>
          <w:sz w:val="24"/>
        </w:rPr>
        <w:t>《</w:t>
      </w:r>
      <w:r>
        <w:rPr>
          <w:rFonts w:ascii="Times New Roman" w:eastAsiaTheme="majorEastAsia" w:hAnsiTheme="majorEastAsia" w:cs="Times New Roman" w:hint="eastAsia"/>
          <w:bCs/>
          <w:color w:val="000000"/>
          <w:kern w:val="0"/>
          <w:sz w:val="24"/>
        </w:rPr>
        <w:t>电机及其运动控制技术</w:t>
      </w:r>
      <w:r>
        <w:rPr>
          <w:rFonts w:ascii="Times New Roman" w:eastAsiaTheme="majorEastAsia" w:hAnsiTheme="majorEastAsia" w:cs="Times New Roman"/>
          <w:bCs/>
          <w:color w:val="000000"/>
          <w:kern w:val="0"/>
          <w:sz w:val="24"/>
        </w:rPr>
        <w:t>》</w:t>
      </w:r>
      <w:r>
        <w:rPr>
          <w:rFonts w:ascii="Times New Roman" w:cs="Times New Roman"/>
          <w:color w:val="000000"/>
          <w:sz w:val="24"/>
        </w:rPr>
        <w:t>是</w:t>
      </w:r>
      <w:r>
        <w:rPr>
          <w:rFonts w:ascii="Times New Roman" w:cs="Times New Roman" w:hint="eastAsia"/>
          <w:color w:val="000000"/>
          <w:sz w:val="24"/>
        </w:rPr>
        <w:t>自动化</w:t>
      </w:r>
      <w:r>
        <w:rPr>
          <w:rFonts w:ascii="Times New Roman" w:cs="Times New Roman"/>
          <w:color w:val="000000"/>
          <w:sz w:val="24"/>
        </w:rPr>
        <w:t>专业的专业基础必修课，</w:t>
      </w:r>
      <w:r>
        <w:rPr>
          <w:rFonts w:ascii="Times New Roman" w:cs="Times New Roman"/>
          <w:sz w:val="24"/>
        </w:rPr>
        <w:t>要求学生具有</w:t>
      </w:r>
      <w:r>
        <w:rPr>
          <w:rFonts w:ascii="Times New Roman" w:cs="Times New Roman" w:hint="eastAsia"/>
          <w:sz w:val="24"/>
        </w:rPr>
        <w:t>自动控制原理、现代控制理论、电路、高等数学等</w:t>
      </w:r>
      <w:r>
        <w:rPr>
          <w:rFonts w:ascii="Times New Roman" w:cs="Times New Roman"/>
          <w:sz w:val="24"/>
        </w:rPr>
        <w:t>知识的基础。本课程主要介绍</w:t>
      </w:r>
      <w:r>
        <w:rPr>
          <w:rFonts w:ascii="Times New Roman" w:cs="Times New Roman" w:hint="eastAsia"/>
          <w:sz w:val="24"/>
        </w:rPr>
        <w:t>电能与电机、磁路及动力学基础知识、直流电机、直流电动机的运行与电力拖动、变压器、三相异步电动机、三相异步电动机的电力拖动。本课程的任务是</w:t>
      </w:r>
      <w:r>
        <w:rPr>
          <w:rFonts w:ascii="Times New Roman" w:hAnsi="ˎ̥" w:cs="Times New Roman"/>
          <w:color w:val="000000"/>
          <w:sz w:val="24"/>
        </w:rPr>
        <w:t>使学生系统地掌握和理解</w:t>
      </w:r>
      <w:r>
        <w:rPr>
          <w:rFonts w:ascii="Times New Roman" w:hAnsi="ˎ̥" w:cs="Times New Roman" w:hint="eastAsia"/>
          <w:color w:val="000000"/>
          <w:sz w:val="24"/>
        </w:rPr>
        <w:t>直流电动机、交流电机、变压器的基本结构、工作原理以及电力拖动系统的运行性能、分析方法，</w:t>
      </w:r>
      <w:r>
        <w:rPr>
          <w:rFonts w:ascii="Times New Roman" w:cs="Times New Roman" w:hint="eastAsia"/>
          <w:sz w:val="24"/>
        </w:rPr>
        <w:t>目的是培养学生应用工程观点和工程方法进行分析和解决问题，养成良好的职业素养，为后续学习和工作打好基础。</w:t>
      </w:r>
    </w:p>
    <w:p w14:paraId="61D537DB" w14:textId="77777777" w:rsidR="00F0486A" w:rsidRDefault="00000000">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14:paraId="4BCCBB87" w14:textId="77777777" w:rsidR="00F0486A" w:rsidRDefault="00000000">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w:t>
      </w:r>
      <w:r>
        <w:rPr>
          <w:rFonts w:ascii="Times New Roman" w:hAnsiTheme="minorEastAsia" w:cs="Times New Roman" w:hint="eastAsia"/>
          <w:color w:val="000000"/>
          <w:kern w:val="0"/>
          <w:sz w:val="24"/>
        </w:rPr>
        <w:t>电机及电力拖动系统</w:t>
      </w:r>
      <w:r>
        <w:rPr>
          <w:rFonts w:ascii="Times New Roman" w:hAnsiTheme="minorEastAsia" w:cs="Times New Roman"/>
          <w:color w:val="000000"/>
          <w:kern w:val="0"/>
          <w:sz w:val="24"/>
        </w:rPr>
        <w:t>的主要技术指标、基本概念、基本原理、基本分析方法，具有运用</w:t>
      </w:r>
      <w:r>
        <w:rPr>
          <w:rFonts w:ascii="Times New Roman" w:hAnsiTheme="minorEastAsia" w:cs="Times New Roman" w:hint="eastAsia"/>
          <w:color w:val="000000"/>
          <w:kern w:val="0"/>
          <w:sz w:val="24"/>
        </w:rPr>
        <w:t>电机和拖动</w:t>
      </w:r>
      <w:r>
        <w:rPr>
          <w:rFonts w:ascii="Times New Roman" w:hAnsiTheme="minorEastAsia" w:cs="Times New Roman"/>
          <w:color w:val="000000"/>
          <w:kern w:val="0"/>
          <w:sz w:val="24"/>
        </w:rPr>
        <w:t>基本理论知识对</w:t>
      </w:r>
      <w:r>
        <w:rPr>
          <w:rFonts w:ascii="Times New Roman" w:hAnsiTheme="minorEastAsia" w:cs="Times New Roman" w:hint="eastAsia"/>
          <w:color w:val="000000"/>
          <w:kern w:val="0"/>
          <w:sz w:val="24"/>
        </w:rPr>
        <w:t>自动化工程领域</w:t>
      </w:r>
      <w:r>
        <w:rPr>
          <w:rFonts w:ascii="Times New Roman" w:hAnsiTheme="minorEastAsia" w:cs="Times New Roman"/>
          <w:color w:val="000000"/>
          <w:kern w:val="0"/>
          <w:sz w:val="24"/>
        </w:rPr>
        <w:t>中的问题进行推理和分析的能力</w:t>
      </w:r>
      <w:r>
        <w:rPr>
          <w:rFonts w:ascii="Times New Roman" w:hAnsiTheme="minorEastAsia" w:cs="Times New Roman" w:hint="eastAsia"/>
          <w:color w:val="000000"/>
          <w:kern w:val="0"/>
          <w:sz w:val="24"/>
        </w:rPr>
        <w:t>。</w:t>
      </w:r>
    </w:p>
    <w:p w14:paraId="08430443" w14:textId="77777777" w:rsidR="00F0486A" w:rsidRDefault="00000000">
      <w:pPr>
        <w:spacing w:line="420" w:lineRule="exact"/>
        <w:ind w:firstLineChars="200" w:firstLine="480"/>
        <w:rPr>
          <w:rFonts w:ascii="Times New Roman" w:hAnsiTheme="minorEastAsia"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2</w:t>
      </w:r>
      <w:r>
        <w:rPr>
          <w:rFonts w:ascii="Times New Roman" w:hAnsiTheme="minorEastAsia" w:cs="Times New Roman"/>
          <w:color w:val="000000"/>
          <w:kern w:val="0"/>
          <w:sz w:val="24"/>
        </w:rPr>
        <w:t>：掌握</w:t>
      </w:r>
      <w:r>
        <w:rPr>
          <w:rFonts w:ascii="Times New Roman" w:hAnsiTheme="minorEastAsia" w:cs="Times New Roman" w:hint="eastAsia"/>
          <w:color w:val="000000"/>
          <w:kern w:val="0"/>
          <w:sz w:val="24"/>
        </w:rPr>
        <w:t>电机的基本结构、工作原理以及电力拖动系统的运行性能、分析方法</w:t>
      </w:r>
      <w:r>
        <w:rPr>
          <w:rFonts w:ascii="Times New Roman" w:hAnsiTheme="minorEastAsia" w:cs="Times New Roman"/>
          <w:color w:val="000000"/>
          <w:kern w:val="0"/>
          <w:sz w:val="24"/>
        </w:rPr>
        <w:t>，能够</w:t>
      </w:r>
      <w:r>
        <w:rPr>
          <w:rFonts w:ascii="Times New Roman" w:hAnsiTheme="minorEastAsia" w:cs="Times New Roman" w:hint="eastAsia"/>
          <w:color w:val="000000"/>
          <w:kern w:val="0"/>
          <w:sz w:val="24"/>
        </w:rPr>
        <w:t>综合</w:t>
      </w:r>
      <w:r>
        <w:rPr>
          <w:rFonts w:ascii="Times New Roman" w:hAnsiTheme="minorEastAsia" w:cs="Times New Roman"/>
          <w:color w:val="000000"/>
          <w:kern w:val="0"/>
          <w:sz w:val="24"/>
        </w:rPr>
        <w:t>运用</w:t>
      </w:r>
      <w:r>
        <w:rPr>
          <w:rFonts w:ascii="Times New Roman" w:hAnsiTheme="minorEastAsia" w:cs="Times New Roman" w:hint="eastAsia"/>
          <w:color w:val="000000"/>
          <w:kern w:val="0"/>
          <w:sz w:val="24"/>
        </w:rPr>
        <w:t>电机及电力拖动</w:t>
      </w:r>
      <w:r>
        <w:rPr>
          <w:rFonts w:ascii="Times New Roman" w:hAnsiTheme="minorEastAsia" w:cs="Times New Roman"/>
          <w:color w:val="000000"/>
          <w:kern w:val="0"/>
          <w:sz w:val="24"/>
        </w:rPr>
        <w:t>系统基础理论</w:t>
      </w:r>
      <w:r>
        <w:rPr>
          <w:rFonts w:ascii="Times New Roman" w:hAnsiTheme="minorEastAsia" w:cs="Times New Roman" w:hint="eastAsia"/>
          <w:color w:val="000000"/>
          <w:kern w:val="0"/>
          <w:sz w:val="24"/>
        </w:rPr>
        <w:t>、</w:t>
      </w:r>
      <w:r>
        <w:rPr>
          <w:rFonts w:ascii="Times New Roman" w:hAnsiTheme="minorEastAsia" w:cs="Times New Roman"/>
          <w:color w:val="000000"/>
          <w:kern w:val="0"/>
          <w:sz w:val="24"/>
        </w:rPr>
        <w:t>分析方法</w:t>
      </w:r>
      <w:r>
        <w:rPr>
          <w:rFonts w:ascii="Times New Roman" w:hAnsiTheme="minorEastAsia" w:cs="Times New Roman" w:hint="eastAsia"/>
          <w:color w:val="000000"/>
          <w:kern w:val="0"/>
          <w:sz w:val="24"/>
        </w:rPr>
        <w:t>与仿真软件</w:t>
      </w:r>
      <w:r>
        <w:rPr>
          <w:rFonts w:ascii="Times New Roman" w:hAnsiTheme="minorEastAsia" w:cs="Times New Roman"/>
          <w:color w:val="000000"/>
          <w:kern w:val="0"/>
          <w:sz w:val="24"/>
        </w:rPr>
        <w:t>，具有识别</w:t>
      </w:r>
      <w:r>
        <w:rPr>
          <w:rFonts w:ascii="Times New Roman" w:hAnsiTheme="minorEastAsia" w:cs="Times New Roman" w:hint="eastAsia"/>
          <w:color w:val="000000"/>
          <w:kern w:val="0"/>
          <w:sz w:val="24"/>
        </w:rPr>
        <w:t>、</w:t>
      </w:r>
      <w:r>
        <w:rPr>
          <w:rFonts w:ascii="Times New Roman" w:hAnsiTheme="minorEastAsia" w:cs="Times New Roman"/>
          <w:color w:val="000000"/>
          <w:kern w:val="0"/>
          <w:sz w:val="24"/>
        </w:rPr>
        <w:t>分析</w:t>
      </w:r>
      <w:r>
        <w:rPr>
          <w:rFonts w:ascii="Times New Roman" w:hAnsiTheme="minorEastAsia" w:cs="Times New Roman" w:hint="eastAsia"/>
          <w:color w:val="000000"/>
          <w:kern w:val="0"/>
          <w:sz w:val="24"/>
        </w:rPr>
        <w:t>和仿真验证自动化控制</w:t>
      </w:r>
      <w:r>
        <w:rPr>
          <w:rFonts w:ascii="Times New Roman" w:hAnsiTheme="minorEastAsia" w:cs="Times New Roman"/>
          <w:color w:val="000000"/>
          <w:kern w:val="0"/>
          <w:sz w:val="24"/>
        </w:rPr>
        <w:t>系统的主要组成环节和性能参数的能力。</w:t>
      </w:r>
    </w:p>
    <w:p w14:paraId="0E072621" w14:textId="77777777" w:rsidR="00F0486A" w:rsidRDefault="00000000">
      <w:pPr>
        <w:spacing w:line="420" w:lineRule="exact"/>
        <w:ind w:firstLineChars="200" w:firstLine="480"/>
        <w:rPr>
          <w:rFonts w:ascii="Times New Roman" w:hAnsiTheme="minorEastAsia"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3</w:t>
      </w:r>
      <w:r>
        <w:rPr>
          <w:rFonts w:ascii="Times New Roman" w:hAnsiTheme="minorEastAsia" w:cs="Times New Roman"/>
          <w:color w:val="000000"/>
          <w:kern w:val="0"/>
          <w:sz w:val="24"/>
        </w:rPr>
        <w:t>：</w:t>
      </w:r>
      <w:r>
        <w:rPr>
          <w:rFonts w:ascii="Times New Roman" w:hAnsiTheme="minorEastAsia" w:cs="Times New Roman" w:hint="eastAsia"/>
          <w:color w:val="000000"/>
          <w:kern w:val="0"/>
          <w:sz w:val="24"/>
        </w:rPr>
        <w:t>通过了解电机发展史及基本电磁原理，树立国家情怀，激发当代大学生重视基础学习，开展和探索原创性研究；潜移默化地培养学生的科学方法论，提高学生的工程思维和系统思维的能力；了解国内外高端精密装置控制性</w:t>
      </w:r>
      <w:r>
        <w:rPr>
          <w:rFonts w:ascii="Times New Roman" w:hAnsiTheme="minorEastAsia" w:cs="Times New Roman" w:hint="eastAsia"/>
          <w:color w:val="000000"/>
          <w:kern w:val="0"/>
          <w:sz w:val="24"/>
        </w:rPr>
        <w:lastRenderedPageBreak/>
        <w:t>能参数的差异，分析高端技术被国外“卡脖子”的原因，激发学生努力学习，培养爱国情怀。</w:t>
      </w:r>
    </w:p>
    <w:p w14:paraId="434E84C6" w14:textId="77777777" w:rsidR="00F0486A" w:rsidRDefault="00000000">
      <w:pPr>
        <w:pStyle w:val="Default"/>
        <w:spacing w:line="360" w:lineRule="auto"/>
        <w:rPr>
          <w:rFonts w:ascii="Times New Roman" w:hAnsi="Times New Roman" w:cs="Times New Roman"/>
          <w:bCs/>
        </w:rPr>
      </w:pPr>
      <w:r>
        <w:rPr>
          <w:rFonts w:ascii="Times New Roman" w:eastAsiaTheme="majorEastAsia" w:hAnsiTheme="majorEastAsia" w:cs="Times New Roman"/>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4394"/>
        <w:gridCol w:w="1253"/>
      </w:tblGrid>
      <w:tr w:rsidR="00F0486A" w14:paraId="7157CA16" w14:textId="77777777">
        <w:trPr>
          <w:jc w:val="center"/>
        </w:trPr>
        <w:tc>
          <w:tcPr>
            <w:tcW w:w="2168" w:type="dxa"/>
          </w:tcPr>
          <w:p w14:paraId="36487007" w14:textId="77777777" w:rsidR="00F0486A" w:rsidRDefault="00000000">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w:t>
            </w:r>
          </w:p>
        </w:tc>
        <w:tc>
          <w:tcPr>
            <w:tcW w:w="4394" w:type="dxa"/>
          </w:tcPr>
          <w:p w14:paraId="13FE9D0E" w14:textId="77777777" w:rsidR="00F0486A" w:rsidRDefault="00000000">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毕业要求指标点</w:t>
            </w:r>
          </w:p>
        </w:tc>
        <w:tc>
          <w:tcPr>
            <w:tcW w:w="1253" w:type="dxa"/>
          </w:tcPr>
          <w:p w14:paraId="29DBD3C4" w14:textId="77777777" w:rsidR="00F0486A" w:rsidRDefault="00000000">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课程目标</w:t>
            </w:r>
          </w:p>
        </w:tc>
      </w:tr>
      <w:tr w:rsidR="00F0486A" w14:paraId="6B468F73" w14:textId="77777777">
        <w:trPr>
          <w:jc w:val="center"/>
        </w:trPr>
        <w:tc>
          <w:tcPr>
            <w:tcW w:w="2168" w:type="dxa"/>
            <w:vAlign w:val="center"/>
          </w:tcPr>
          <w:p w14:paraId="4FF09D8F" w14:textId="77777777" w:rsidR="00F0486A" w:rsidRDefault="00000000">
            <w:pPr>
              <w:pStyle w:val="Default"/>
              <w:adjustRightInd/>
              <w:ind w:leftChars="-57" w:left="-120"/>
              <w:jc w:val="center"/>
              <w:rPr>
                <w:rFonts w:ascii="Times New Roman" w:eastAsiaTheme="minorEastAsia" w:hAnsi="Times New Roman" w:cs="Times New Roman"/>
                <w:sz w:val="21"/>
                <w:szCs w:val="21"/>
              </w:rPr>
            </w:pPr>
            <w:r>
              <w:rPr>
                <w:rFonts w:ascii="Times New Roman" w:eastAsiaTheme="minorEastAsia" w:hAnsiTheme="minorEastAsia" w:cs="Times New Roman"/>
                <w:sz w:val="21"/>
                <w:szCs w:val="21"/>
              </w:rPr>
              <w:t>毕业要求</w:t>
            </w:r>
            <w:r>
              <w:rPr>
                <w:rFonts w:ascii="Times New Roman" w:eastAsiaTheme="minorEastAsia" w:hAnsi="Times New Roman" w:cs="Times New Roman"/>
                <w:sz w:val="21"/>
                <w:szCs w:val="21"/>
              </w:rPr>
              <w:t>1</w:t>
            </w:r>
            <w:r>
              <w:rPr>
                <w:rFonts w:ascii="Times New Roman" w:eastAsiaTheme="minorEastAsia" w:hAnsiTheme="minorEastAsia" w:cs="Times New Roman"/>
                <w:sz w:val="21"/>
                <w:szCs w:val="21"/>
              </w:rPr>
              <w:t>：工程知识</w:t>
            </w:r>
          </w:p>
        </w:tc>
        <w:tc>
          <w:tcPr>
            <w:tcW w:w="4394" w:type="dxa"/>
            <w:vAlign w:val="center"/>
          </w:tcPr>
          <w:p w14:paraId="5CD9629F" w14:textId="77777777" w:rsidR="00F0486A" w:rsidRDefault="00000000">
            <w:pPr>
              <w:pStyle w:val="Default"/>
              <w:adjustRightInd/>
              <w:rPr>
                <w:rFonts w:ascii="Times New Roman" w:eastAsiaTheme="minorEastAsia" w:hAnsi="Times New Roman" w:cs="Times New Roman"/>
                <w:sz w:val="21"/>
                <w:szCs w:val="21"/>
              </w:rPr>
            </w:pPr>
            <w:r>
              <w:rPr>
                <w:rFonts w:ascii="Times New Roman" w:eastAsiaTheme="minorEastAsia" w:hAnsi="Times New Roman" w:cs="Times New Roman"/>
                <w:sz w:val="21"/>
                <w:szCs w:val="21"/>
              </w:rPr>
              <w:t xml:space="preserve">1.3 </w:t>
            </w:r>
            <w:r>
              <w:rPr>
                <w:rFonts w:ascii="Times New Roman" w:eastAsiaTheme="minorEastAsia" w:hAnsiTheme="minorEastAsia" w:cs="Times New Roman" w:hint="eastAsia"/>
                <w:sz w:val="21"/>
                <w:szCs w:val="21"/>
              </w:rPr>
              <w:t>能针对自动化工程领域中机械结构、信息采集与处理、控制方法、执行机构驱动、控制网络等专业工程问题进行建模、分析与求解。</w:t>
            </w:r>
          </w:p>
        </w:tc>
        <w:tc>
          <w:tcPr>
            <w:tcW w:w="1253" w:type="dxa"/>
            <w:vAlign w:val="center"/>
          </w:tcPr>
          <w:p w14:paraId="1AA94847" w14:textId="77777777" w:rsidR="00F0486A" w:rsidRDefault="00000000">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p>
        </w:tc>
      </w:tr>
      <w:tr w:rsidR="00F0486A" w14:paraId="097984AB" w14:textId="77777777">
        <w:trPr>
          <w:jc w:val="center"/>
        </w:trPr>
        <w:tc>
          <w:tcPr>
            <w:tcW w:w="2168" w:type="dxa"/>
            <w:vAlign w:val="center"/>
          </w:tcPr>
          <w:p w14:paraId="0CFA2FCF" w14:textId="77777777" w:rsidR="00F0486A" w:rsidRDefault="00000000">
            <w:pPr>
              <w:pStyle w:val="Default"/>
              <w:adjustRightInd/>
              <w:ind w:leftChars="-57" w:left="-120"/>
              <w:jc w:val="center"/>
              <w:rPr>
                <w:rFonts w:ascii="Times New Roman" w:eastAsiaTheme="minorEastAsia" w:hAnsi="Times New Roman" w:cs="Times New Roman"/>
                <w:sz w:val="21"/>
                <w:szCs w:val="21"/>
              </w:rPr>
            </w:pPr>
            <w:r>
              <w:rPr>
                <w:rFonts w:ascii="Times New Roman" w:eastAsiaTheme="minorEastAsia" w:hAnsiTheme="minorEastAsia" w:cs="Times New Roman"/>
                <w:sz w:val="21"/>
                <w:szCs w:val="21"/>
              </w:rPr>
              <w:t>毕业要求</w:t>
            </w:r>
            <w:r>
              <w:rPr>
                <w:rFonts w:ascii="Times New Roman" w:eastAsiaTheme="minorEastAsia" w:hAnsi="Times New Roman" w:cs="Times New Roman"/>
                <w:sz w:val="21"/>
                <w:szCs w:val="21"/>
              </w:rPr>
              <w:t>5</w:t>
            </w:r>
            <w:r>
              <w:rPr>
                <w:rFonts w:ascii="Times New Roman" w:eastAsiaTheme="minorEastAsia" w:hAnsiTheme="minorEastAsia" w:cs="Times New Roman"/>
                <w:sz w:val="21"/>
                <w:szCs w:val="21"/>
              </w:rPr>
              <w:t>：</w:t>
            </w:r>
            <w:r>
              <w:rPr>
                <w:rFonts w:ascii="Times New Roman" w:eastAsiaTheme="minorEastAsia" w:hAnsiTheme="minorEastAsia" w:cs="Times New Roman" w:hint="eastAsia"/>
                <w:sz w:val="21"/>
                <w:szCs w:val="21"/>
              </w:rPr>
              <w:t>使用现代工具</w:t>
            </w:r>
            <w:r>
              <w:rPr>
                <w:rFonts w:ascii="Times New Roman" w:eastAsiaTheme="minorEastAsia" w:hAnsi="Times New Roman" w:cs="Times New Roman"/>
                <w:sz w:val="21"/>
                <w:szCs w:val="21"/>
              </w:rPr>
              <w:t xml:space="preserve"> </w:t>
            </w:r>
          </w:p>
        </w:tc>
        <w:tc>
          <w:tcPr>
            <w:tcW w:w="4394" w:type="dxa"/>
            <w:vAlign w:val="center"/>
          </w:tcPr>
          <w:p w14:paraId="7508C394" w14:textId="77777777" w:rsidR="00F0486A" w:rsidRDefault="00000000">
            <w:pPr>
              <w:pStyle w:val="Default"/>
              <w:rPr>
                <w:rFonts w:ascii="Times New Roman" w:eastAsiaTheme="minorEastAsia" w:hAnsi="Times New Roman" w:cs="Times New Roman"/>
                <w:sz w:val="21"/>
                <w:szCs w:val="21"/>
              </w:rPr>
            </w:pPr>
            <w:r>
              <w:rPr>
                <w:rFonts w:ascii="Times New Roman" w:eastAsiaTheme="minorEastAsia" w:hAnsi="Times New Roman" w:cs="Times New Roman"/>
                <w:sz w:val="21"/>
                <w:szCs w:val="21"/>
              </w:rPr>
              <w:t xml:space="preserve">5.2 </w:t>
            </w:r>
            <w:r>
              <w:rPr>
                <w:rFonts w:ascii="Times New Roman" w:eastAsiaTheme="minorEastAsia" w:hAnsi="Times New Roman" w:cs="Times New Roman" w:hint="eastAsia"/>
                <w:sz w:val="21"/>
                <w:szCs w:val="21"/>
              </w:rPr>
              <w:t>能够选择与使用自动化工程实践所需的设计、仿真等现代工程工具和模拟软件，对复杂工程问题进行分析、计算和设计。</w:t>
            </w:r>
          </w:p>
        </w:tc>
        <w:tc>
          <w:tcPr>
            <w:tcW w:w="1253" w:type="dxa"/>
            <w:vAlign w:val="center"/>
          </w:tcPr>
          <w:p w14:paraId="6C440B7C" w14:textId="77777777" w:rsidR="00F0486A" w:rsidRDefault="00000000">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w:t>
            </w:r>
          </w:p>
        </w:tc>
      </w:tr>
    </w:tbl>
    <w:p w14:paraId="15E347E6" w14:textId="77777777" w:rsidR="00F0486A" w:rsidRDefault="00000000">
      <w:pPr>
        <w:pStyle w:val="Default"/>
        <w:spacing w:line="420" w:lineRule="exact"/>
        <w:rPr>
          <w:rFonts w:ascii="Times New Roman" w:hAnsi="Times New Roman" w:cs="Times New Roman"/>
          <w:kern w:val="2"/>
        </w:rPr>
      </w:pPr>
      <w:r>
        <w:rPr>
          <w:rFonts w:ascii="Times New Roman" w:hAnsi="Times New Roman" w:cs="Times New Roman"/>
          <w:kern w:val="2"/>
        </w:rPr>
        <w:t xml:space="preserve">  </w:t>
      </w:r>
    </w:p>
    <w:p w14:paraId="4B4A09BC" w14:textId="77777777" w:rsidR="00F0486A" w:rsidRDefault="00000000">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四、课程教学内容</w:t>
      </w:r>
    </w:p>
    <w:p w14:paraId="72646090" w14:textId="77777777" w:rsidR="00F0486A" w:rsidRDefault="00000000">
      <w:pPr>
        <w:pStyle w:val="Default"/>
        <w:spacing w:line="420" w:lineRule="exact"/>
        <w:ind w:firstLineChars="100" w:firstLine="240"/>
        <w:rPr>
          <w:rFonts w:asciiTheme="minorEastAsia" w:eastAsiaTheme="minorEastAsia" w:hAnsiTheme="minorEastAsia" w:cstheme="minorEastAsia"/>
        </w:rPr>
      </w:pPr>
      <w:r>
        <w:rPr>
          <w:rFonts w:asciiTheme="minorEastAsia" w:eastAsiaTheme="minorEastAsia" w:hAnsiTheme="minorEastAsia" w:cstheme="minorEastAsia" w:hint="eastAsia"/>
        </w:rPr>
        <w:t>（一）理论教学部分</w:t>
      </w:r>
    </w:p>
    <w:p w14:paraId="0FD96A67" w14:textId="77777777" w:rsidR="00F0486A" w:rsidRDefault="00000000">
      <w:pPr>
        <w:pStyle w:val="3"/>
        <w:ind w:firstLine="480"/>
        <w:rPr>
          <w:rFonts w:asciiTheme="minorEastAsia" w:eastAsiaTheme="minorEastAsia" w:hAnsiTheme="minorEastAsia" w:cs="Times New Roman"/>
          <w:b w:val="0"/>
        </w:rPr>
      </w:pPr>
      <w:r>
        <w:rPr>
          <w:rFonts w:asciiTheme="minorEastAsia" w:eastAsiaTheme="minorEastAsia" w:hAnsiTheme="minorEastAsia" w:cs="Times New Roman"/>
          <w:b w:val="0"/>
        </w:rPr>
        <w:t>内容1:</w:t>
      </w:r>
      <w:r>
        <w:rPr>
          <w:rFonts w:asciiTheme="minorEastAsia" w:eastAsiaTheme="minorEastAsia" w:hAnsiTheme="minorEastAsia" w:cs="Times New Roman"/>
        </w:rPr>
        <w:t xml:space="preserve"> </w:t>
      </w:r>
      <w:r>
        <w:rPr>
          <w:rFonts w:asciiTheme="minorEastAsia" w:eastAsiaTheme="minorEastAsia" w:hAnsiTheme="minorEastAsia" w:cs="Times New Roman" w:hint="eastAsia"/>
          <w:b w:val="0"/>
        </w:rPr>
        <w:t>电机的基本原理</w:t>
      </w:r>
    </w:p>
    <w:p w14:paraId="22D3AF16"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1.基本内容：</w:t>
      </w:r>
      <w:r>
        <w:rPr>
          <w:rFonts w:asciiTheme="minorEastAsia" w:eastAsiaTheme="minorEastAsia" w:hAnsiTheme="minorEastAsia" w:cs="Times New Roman" w:hint="eastAsia"/>
          <w:b w:val="0"/>
        </w:rPr>
        <w:t>电磁感应原理；电机的基本结构与工作原理；电机的能量损耗与发热</w:t>
      </w:r>
      <w:r>
        <w:rPr>
          <w:rFonts w:asciiTheme="minorEastAsia" w:eastAsiaTheme="minorEastAsia" w:hAnsiTheme="minorEastAsia" w:cs="Times New Roman"/>
          <w:b w:val="0"/>
        </w:rPr>
        <w:t>。</w:t>
      </w:r>
    </w:p>
    <w:p w14:paraId="2DF0A547"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磁路和磁路基本定律</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磁路及磁路欧姆定律</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磁路的基尔霍夫定律；直流磁路的计算；电机的基本结构包括定子、转子两部分，定、转子磁场之间相互作用产生感应电动势以及电磁转矩</w:t>
      </w:r>
      <w:r>
        <w:rPr>
          <w:rFonts w:ascii="Times New Roman" w:eastAsiaTheme="minorEastAsia" w:hAnsiTheme="minorEastAsia" w:cs="Times New Roman"/>
          <w:b w:val="0"/>
        </w:rPr>
        <w:t>。</w:t>
      </w:r>
    </w:p>
    <w:p w14:paraId="040156CF"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3.难点：</w:t>
      </w:r>
      <w:r>
        <w:rPr>
          <w:rFonts w:asciiTheme="minorEastAsia" w:eastAsiaTheme="minorEastAsia" w:hAnsiTheme="minorEastAsia" w:cs="Times New Roman" w:hint="eastAsia"/>
          <w:b w:val="0"/>
        </w:rPr>
        <w:t>电机的结构和共性问题；电磁转矩一般表达式的推导</w:t>
      </w:r>
      <w:r>
        <w:rPr>
          <w:rFonts w:asciiTheme="minorEastAsia" w:eastAsiaTheme="minorEastAsia" w:hAnsiTheme="minorEastAsia" w:cs="Times New Roman"/>
          <w:b w:val="0"/>
        </w:rPr>
        <w:t>。</w:t>
      </w:r>
    </w:p>
    <w:p w14:paraId="426BF7A6"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4.知识目标：</w:t>
      </w:r>
      <w:r>
        <w:rPr>
          <w:rFonts w:asciiTheme="minorEastAsia" w:eastAsiaTheme="minorEastAsia" w:hAnsiTheme="minorEastAsia" w:cs="Times New Roman" w:hint="eastAsia"/>
          <w:b w:val="0"/>
        </w:rPr>
        <w:t>了解描述磁场的基本物理量；理解磁路的电磁感应定律和全电流定律；理解磁路的基尔霍夫第一定律和磁路的基尔霍夫第二定律全电流定律；掌握电机的能量转换、损耗和发热的基本内容</w:t>
      </w:r>
      <w:r>
        <w:rPr>
          <w:rFonts w:asciiTheme="minorEastAsia" w:eastAsiaTheme="minorEastAsia" w:hAnsiTheme="minorEastAsia" w:cs="Times New Roman"/>
          <w:b w:val="0"/>
        </w:rPr>
        <w:t>。</w:t>
      </w:r>
    </w:p>
    <w:p w14:paraId="43087AD7"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5.能力目标：</w:t>
      </w:r>
      <w:r>
        <w:rPr>
          <w:rFonts w:asciiTheme="minorEastAsia" w:eastAsiaTheme="minorEastAsia" w:hAnsiTheme="minorEastAsia" w:cs="Times New Roman" w:hint="eastAsia"/>
          <w:b w:val="0"/>
        </w:rPr>
        <w:t>能够运用给定的磁通量，计算所需的励磁磁动势</w:t>
      </w:r>
      <w:r>
        <w:rPr>
          <w:rFonts w:asciiTheme="minorEastAsia" w:eastAsiaTheme="minorEastAsia" w:hAnsiTheme="minorEastAsia" w:cs="Times New Roman"/>
          <w:b w:val="0"/>
        </w:rPr>
        <w:t>；能够运用</w:t>
      </w:r>
      <w:r>
        <w:rPr>
          <w:rFonts w:asciiTheme="minorEastAsia" w:eastAsiaTheme="minorEastAsia" w:hAnsiTheme="minorEastAsia" w:cs="Times New Roman" w:hint="eastAsia"/>
          <w:b w:val="0"/>
        </w:rPr>
        <w:t>给定的励磁磁势，计算磁路内的磁通量</w:t>
      </w:r>
      <w:r>
        <w:rPr>
          <w:rFonts w:asciiTheme="minorEastAsia" w:eastAsiaTheme="minorEastAsia" w:hAnsiTheme="minorEastAsia" w:cs="Times New Roman"/>
          <w:b w:val="0"/>
        </w:rPr>
        <w:t>。</w:t>
      </w:r>
    </w:p>
    <w:p w14:paraId="375D5449"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hint="eastAsia"/>
          <w:b w:val="0"/>
        </w:rPr>
        <w:t>6</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素质目标：通过了解磁场相关理论的历史，</w:t>
      </w:r>
      <w:bookmarkStart w:id="1" w:name="_Hlk106207983"/>
      <w:r>
        <w:rPr>
          <w:rFonts w:asciiTheme="minorEastAsia" w:eastAsiaTheme="minorEastAsia" w:hAnsiTheme="minorEastAsia" w:cs="Times New Roman" w:hint="eastAsia"/>
          <w:b w:val="0"/>
        </w:rPr>
        <w:t>树立国家情怀，激发当代大学生重视基础学习，开展和探索原创性研究</w:t>
      </w:r>
      <w:bookmarkEnd w:id="1"/>
      <w:r>
        <w:rPr>
          <w:rFonts w:asciiTheme="minorEastAsia" w:eastAsiaTheme="minorEastAsia" w:hAnsiTheme="minorEastAsia" w:cs="Times New Roman" w:hint="eastAsia"/>
          <w:b w:val="0"/>
        </w:rPr>
        <w:t>。</w:t>
      </w:r>
    </w:p>
    <w:p w14:paraId="1277479E" w14:textId="77777777" w:rsidR="00F0486A" w:rsidRDefault="00000000">
      <w:pPr>
        <w:pStyle w:val="3"/>
        <w:ind w:firstLine="480"/>
        <w:rPr>
          <w:rFonts w:asciiTheme="minorEastAsia" w:eastAsiaTheme="minorEastAsia" w:hAnsiTheme="minorEastAsia" w:cs="Times New Roman"/>
          <w:b w:val="0"/>
        </w:rPr>
      </w:pPr>
      <w:r>
        <w:rPr>
          <w:rFonts w:asciiTheme="minorEastAsia" w:eastAsiaTheme="minorEastAsia" w:hAnsiTheme="minorEastAsia" w:cs="Times New Roman"/>
          <w:b w:val="0"/>
        </w:rPr>
        <w:t>内容2:</w:t>
      </w:r>
      <w:r>
        <w:rPr>
          <w:rFonts w:asciiTheme="minorEastAsia" w:eastAsiaTheme="minorEastAsia" w:hAnsiTheme="minorEastAsia" w:cs="Times New Roman"/>
        </w:rPr>
        <w:t xml:space="preserve"> </w:t>
      </w:r>
      <w:r>
        <w:rPr>
          <w:rFonts w:asciiTheme="minorEastAsia" w:eastAsiaTheme="minorEastAsia" w:hAnsiTheme="minorEastAsia" w:cs="Times New Roman" w:hint="eastAsia"/>
          <w:b w:val="0"/>
        </w:rPr>
        <w:t>电力拖动系统的动力学基础</w:t>
      </w:r>
    </w:p>
    <w:p w14:paraId="05033CBD"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1.基本内容：</w:t>
      </w:r>
      <w:r>
        <w:rPr>
          <w:rFonts w:asciiTheme="minorEastAsia" w:eastAsiaTheme="minorEastAsia" w:hAnsiTheme="minorEastAsia" w:cs="Times New Roman" w:hint="eastAsia"/>
          <w:b w:val="0"/>
        </w:rPr>
        <w:t>电力拖动系统的运动方程；生产机械的负载转矩特性；电力拖动系统的稳态分析</w:t>
      </w:r>
      <w:r>
        <w:rPr>
          <w:rFonts w:asciiTheme="minorEastAsia" w:eastAsiaTheme="minorEastAsia" w:hAnsiTheme="minorEastAsia" w:cs="Times New Roman"/>
          <w:b w:val="0"/>
        </w:rPr>
        <w:t>。</w:t>
      </w:r>
    </w:p>
    <w:p w14:paraId="683DC4F2"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电力拖动系统的运动方程；多轴电力拖动系统转矩及飞轮矩的折算；电力拖动系统的负载特性；电动机的机械特性及电力拖动系统稳定运行的</w:t>
      </w:r>
      <w:r>
        <w:rPr>
          <w:rFonts w:asciiTheme="minorEastAsia" w:eastAsiaTheme="minorEastAsia" w:hAnsiTheme="minorEastAsia" w:cs="Times New Roman" w:hint="eastAsia"/>
          <w:b w:val="0"/>
        </w:rPr>
        <w:lastRenderedPageBreak/>
        <w:t>条件</w:t>
      </w:r>
      <w:r>
        <w:rPr>
          <w:rFonts w:ascii="Times New Roman" w:eastAsiaTheme="minorEastAsia" w:hAnsiTheme="minorEastAsia" w:cs="Times New Roman"/>
          <w:b w:val="0"/>
        </w:rPr>
        <w:t>。</w:t>
      </w:r>
    </w:p>
    <w:p w14:paraId="24B97126"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3.难点：</w:t>
      </w:r>
      <w:r>
        <w:rPr>
          <w:rFonts w:asciiTheme="minorEastAsia" w:eastAsiaTheme="minorEastAsia" w:hAnsiTheme="minorEastAsia" w:cs="Times New Roman" w:hint="eastAsia"/>
          <w:b w:val="0"/>
        </w:rPr>
        <w:t>多轴电力拖动系统转矩及飞轮矩的折算</w:t>
      </w:r>
      <w:r>
        <w:rPr>
          <w:rFonts w:asciiTheme="minorEastAsia" w:eastAsiaTheme="minorEastAsia" w:hAnsiTheme="minorEastAsia" w:cs="Times New Roman"/>
          <w:b w:val="0"/>
        </w:rPr>
        <w:t>。</w:t>
      </w:r>
    </w:p>
    <w:p w14:paraId="79369498"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4.知识目标：</w:t>
      </w:r>
      <w:r>
        <w:rPr>
          <w:rFonts w:asciiTheme="minorEastAsia" w:eastAsiaTheme="minorEastAsia" w:hAnsiTheme="minorEastAsia" w:cs="Times New Roman" w:hint="eastAsia"/>
          <w:b w:val="0"/>
        </w:rPr>
        <w:t>掌握电力拖动系统的转动方程式；掌握多轴电力拖动系统转矩和飞轮矩的折算；掌握生产机械的负载转矩特性和电力拖动系统稳定运行的条件</w:t>
      </w:r>
      <w:r>
        <w:rPr>
          <w:rFonts w:asciiTheme="minorEastAsia" w:eastAsiaTheme="minorEastAsia" w:hAnsiTheme="minorEastAsia" w:cs="Times New Roman"/>
          <w:b w:val="0"/>
        </w:rPr>
        <w:t>。</w:t>
      </w:r>
    </w:p>
    <w:p w14:paraId="3DEF8A99"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5.能力目标：</w:t>
      </w:r>
      <w:r>
        <w:rPr>
          <w:rFonts w:asciiTheme="minorEastAsia" w:eastAsiaTheme="minorEastAsia" w:hAnsiTheme="minorEastAsia" w:cs="Times New Roman" w:hint="eastAsia"/>
          <w:b w:val="0"/>
        </w:rPr>
        <w:t>在工作机构分别为转动、平移运动以及做提升和下放重物运动时，能够进行系统转矩与飞轮矩的折算</w:t>
      </w:r>
      <w:r>
        <w:rPr>
          <w:rFonts w:asciiTheme="minorEastAsia" w:eastAsiaTheme="minorEastAsia" w:hAnsiTheme="minorEastAsia" w:cs="Times New Roman"/>
          <w:b w:val="0"/>
        </w:rPr>
        <w:t>；能够运用</w:t>
      </w:r>
      <w:r>
        <w:rPr>
          <w:rFonts w:asciiTheme="minorEastAsia" w:eastAsiaTheme="minorEastAsia" w:hAnsiTheme="minorEastAsia" w:cs="Times New Roman" w:hint="eastAsia"/>
          <w:b w:val="0"/>
        </w:rPr>
        <w:t>电磁转矩与转速的关系对电力拖动系统稳定运行进行分析</w:t>
      </w:r>
      <w:r>
        <w:rPr>
          <w:rFonts w:asciiTheme="minorEastAsia" w:eastAsiaTheme="minorEastAsia" w:hAnsiTheme="minorEastAsia" w:cs="Times New Roman"/>
          <w:b w:val="0"/>
        </w:rPr>
        <w:t>。</w:t>
      </w:r>
    </w:p>
    <w:p w14:paraId="29A4E155"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hint="eastAsia"/>
          <w:b w:val="0"/>
        </w:rPr>
        <w:t>6</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素质目标：认识工业发展过程中，机械传动和电力拖动的相关历程，思考中国制造2</w:t>
      </w:r>
      <w:r>
        <w:rPr>
          <w:rFonts w:asciiTheme="minorEastAsia" w:eastAsiaTheme="minorEastAsia" w:hAnsiTheme="minorEastAsia" w:cs="Times New Roman"/>
          <w:b w:val="0"/>
        </w:rPr>
        <w:t>025</w:t>
      </w:r>
      <w:r>
        <w:rPr>
          <w:rFonts w:asciiTheme="minorEastAsia" w:eastAsiaTheme="minorEastAsia" w:hAnsiTheme="minorEastAsia" w:cs="Times New Roman" w:hint="eastAsia"/>
          <w:b w:val="0"/>
        </w:rPr>
        <w:t>和“十四五”智能制造发展规划，理论联系实际，学以致用。</w:t>
      </w:r>
    </w:p>
    <w:p w14:paraId="356533E0" w14:textId="77777777" w:rsidR="00F0486A" w:rsidRDefault="00000000">
      <w:pPr>
        <w:pStyle w:val="3"/>
        <w:spacing w:line="420" w:lineRule="exact"/>
        <w:ind w:firstLineChars="0" w:firstLine="0"/>
        <w:rPr>
          <w:rFonts w:ascii="Times New Roman" w:eastAsiaTheme="minorEastAsia" w:hAnsi="Times New Roman" w:cs="Times New Roman"/>
          <w:b w:val="0"/>
        </w:rPr>
      </w:pPr>
      <w:r>
        <w:rPr>
          <w:rFonts w:ascii="Times New Roman" w:eastAsiaTheme="minorEastAsia" w:hAnsi="Times New Roman" w:cs="Times New Roman"/>
          <w:b w:val="0"/>
        </w:rPr>
        <w:t xml:space="preserve">    </w:t>
      </w:r>
      <w:r>
        <w:rPr>
          <w:rFonts w:ascii="Times New Roman" w:eastAsiaTheme="minorEastAsia" w:hAnsiTheme="minorEastAsia" w:cs="Times New Roman"/>
          <w:b w:val="0"/>
        </w:rPr>
        <w:t>内容</w:t>
      </w:r>
      <w:r>
        <w:rPr>
          <w:rFonts w:ascii="Times New Roman" w:eastAsiaTheme="minorEastAsia" w:hAnsi="Times New Roman" w:cs="Times New Roman"/>
          <w:b w:val="0"/>
        </w:rPr>
        <w:t>3</w:t>
      </w:r>
      <w:r>
        <w:rPr>
          <w:rFonts w:ascii="Times New Roman" w:eastAsiaTheme="minorEastAsia" w:hAnsiTheme="minorEastAsia" w:cs="Times New Roman"/>
          <w:b w:val="0"/>
        </w:rPr>
        <w:t>：</w:t>
      </w:r>
      <w:r>
        <w:rPr>
          <w:rFonts w:ascii="Times New Roman" w:eastAsiaTheme="minorEastAsia" w:hAnsiTheme="minorEastAsia" w:cs="Times New Roman" w:hint="eastAsia"/>
          <w:b w:val="0"/>
        </w:rPr>
        <w:t>直流电机原理</w:t>
      </w:r>
    </w:p>
    <w:p w14:paraId="0683E27C"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1.基本内容：</w:t>
      </w:r>
      <w:r>
        <w:rPr>
          <w:rFonts w:asciiTheme="minorEastAsia" w:eastAsiaTheme="minorEastAsia" w:hAnsiTheme="minorEastAsia" w:cs="Times New Roman" w:hint="eastAsia"/>
          <w:b w:val="0"/>
        </w:rPr>
        <w:t>直流电机的基本原理与结构；直流电机的铭牌数据；直流电机的空载磁场；直流电机的电枢绕组；直流电机的负载磁场及电枢反应；感应电动势和电磁转矩的计算；直流电动机的工作特性；直流发电机的运行特性</w:t>
      </w:r>
      <w:r>
        <w:rPr>
          <w:rFonts w:ascii="Times New Roman" w:eastAsiaTheme="minorEastAsia" w:hAnsiTheme="minorEastAsia" w:cs="Times New Roman"/>
          <w:b w:val="0"/>
        </w:rPr>
        <w:t>。</w:t>
      </w:r>
    </w:p>
    <w:p w14:paraId="0C9454D0"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直流电机的电枢反应和电枢绕组；直流电机的电磁转矩和感应电动势；直流电机稳态运行时的功率平衡关系式。</w:t>
      </w:r>
    </w:p>
    <w:p w14:paraId="31867805"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3.难点：</w:t>
      </w:r>
      <w:r>
        <w:rPr>
          <w:rFonts w:ascii="Times New Roman" w:eastAsiaTheme="minorEastAsia" w:hAnsiTheme="minorEastAsia" w:cs="Times New Roman" w:hint="eastAsia"/>
          <w:b w:val="0"/>
        </w:rPr>
        <w:t>直流电机的电枢绕组；感应电动势和电磁转矩的计算；直流发电机的基本平衡方程；直流电动机的基本平衡方程。</w:t>
      </w:r>
    </w:p>
    <w:p w14:paraId="0EB72419"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4.知识目标：</w:t>
      </w:r>
      <w:r>
        <w:rPr>
          <w:rFonts w:ascii="Times New Roman" w:eastAsiaTheme="minorEastAsia" w:hAnsiTheme="minorEastAsia" w:cs="Times New Roman" w:hint="eastAsia"/>
          <w:b w:val="0"/>
        </w:rPr>
        <w:t>掌握直流电动机的结构和基本工作原理；了解直流电机的铭牌数据；掌握直流电机的励磁方式；掌握直流电动机的电枢绕组并能够绘制绕组展开图；理解直流电机的负载磁场及电枢反应；掌握感应电动势和电磁转矩的计算；掌握直流发电机的基本平衡方程，他励直流发电机的运行特性；掌握直流电动机的基本平衡方程和工作特性</w:t>
      </w:r>
      <w:r>
        <w:rPr>
          <w:rFonts w:ascii="Times New Roman" w:eastAsiaTheme="minorEastAsia" w:hAnsiTheme="minorEastAsia" w:cs="Times New Roman"/>
          <w:b w:val="0"/>
        </w:rPr>
        <w:t>。</w:t>
      </w:r>
    </w:p>
    <w:p w14:paraId="22F0831D" w14:textId="77777777" w:rsidR="00F0486A" w:rsidRDefault="00000000">
      <w:pPr>
        <w:pStyle w:val="3"/>
        <w:spacing w:line="420" w:lineRule="exact"/>
        <w:ind w:firstLine="480"/>
        <w:rPr>
          <w:rFonts w:ascii="Times New Roman" w:eastAsiaTheme="minorEastAsia" w:hAnsiTheme="minorEastAsia" w:cs="Times New Roman"/>
          <w:b w:val="0"/>
        </w:rPr>
      </w:pPr>
      <w:r>
        <w:rPr>
          <w:rFonts w:asciiTheme="minorEastAsia" w:eastAsiaTheme="minorEastAsia" w:hAnsiTheme="minorEastAsia" w:cs="Times New Roman"/>
          <w:b w:val="0"/>
        </w:rPr>
        <w:t>5.能力目标：</w:t>
      </w:r>
      <w:r>
        <w:rPr>
          <w:rFonts w:ascii="Times New Roman" w:eastAsiaTheme="minorEastAsia" w:hAnsiTheme="minorEastAsia" w:cs="Times New Roman"/>
          <w:b w:val="0"/>
        </w:rPr>
        <w:t>能够记住</w:t>
      </w:r>
      <w:r>
        <w:rPr>
          <w:rFonts w:ascii="Times New Roman" w:eastAsiaTheme="minorEastAsia" w:hAnsiTheme="minorEastAsia" w:cs="Times New Roman" w:hint="eastAsia"/>
          <w:b w:val="0"/>
        </w:rPr>
        <w:t>直流电机定子绕组和转子绕组的组成和作用</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绘制单叠绕组的展开图</w:t>
      </w:r>
      <w:r>
        <w:rPr>
          <w:rFonts w:ascii="Times New Roman" w:eastAsiaTheme="minorEastAsia" w:hAnsiTheme="minorEastAsia" w:cs="Times New Roman"/>
          <w:b w:val="0"/>
        </w:rPr>
        <w:t>；能够对</w:t>
      </w:r>
      <w:r>
        <w:rPr>
          <w:rFonts w:ascii="Times New Roman" w:eastAsiaTheme="minorEastAsia" w:hAnsiTheme="minorEastAsia" w:cs="Times New Roman" w:hint="eastAsia"/>
          <w:b w:val="0"/>
        </w:rPr>
        <w:t>直流电机的感应电动势和电磁转矩进行</w:t>
      </w:r>
      <w:r>
        <w:rPr>
          <w:rFonts w:ascii="Times New Roman" w:eastAsiaTheme="minorEastAsia" w:hAnsiTheme="minorEastAsia" w:cs="Times New Roman"/>
          <w:b w:val="0"/>
        </w:rPr>
        <w:t>计算；能够</w:t>
      </w:r>
      <w:r>
        <w:rPr>
          <w:rFonts w:ascii="Times New Roman" w:eastAsiaTheme="minorEastAsia" w:hAnsiTheme="minorEastAsia" w:cs="Times New Roman" w:hint="eastAsia"/>
          <w:b w:val="0"/>
        </w:rPr>
        <w:t>推导直流发电机的功率平衡关系式并计算直流发电机的效率</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分析他励直流发电机的空载特性和外特性</w:t>
      </w:r>
      <w:r>
        <w:rPr>
          <w:rFonts w:ascii="Times New Roman" w:eastAsiaTheme="minorEastAsia" w:hAnsiTheme="minorEastAsia" w:cs="Times New Roman"/>
          <w:b w:val="0"/>
        </w:rPr>
        <w:t>；</w:t>
      </w:r>
      <w:r>
        <w:rPr>
          <w:rFonts w:ascii="Times New Roman" w:eastAsiaTheme="minorEastAsia" w:hAnsiTheme="minorEastAsia" w:cs="Times New Roman" w:hint="eastAsia"/>
          <w:b w:val="0"/>
        </w:rPr>
        <w:t>能够推导直流电动机的功率平衡关系式并计算直流电动机的效率；能够分析他励直流电动机的空载特性、外特性以及调节特性</w:t>
      </w:r>
      <w:r>
        <w:rPr>
          <w:rFonts w:ascii="Times New Roman" w:eastAsiaTheme="minorEastAsia" w:hAnsiTheme="minorEastAsia" w:cs="Times New Roman"/>
          <w:b w:val="0"/>
        </w:rPr>
        <w:t>。</w:t>
      </w:r>
    </w:p>
    <w:p w14:paraId="7FE2B391" w14:textId="77777777" w:rsidR="00F0486A" w:rsidRDefault="00000000">
      <w:pPr>
        <w:pStyle w:val="3"/>
        <w:spacing w:line="420" w:lineRule="exact"/>
        <w:ind w:firstLine="480"/>
        <w:rPr>
          <w:rFonts w:ascii="Times New Roman" w:eastAsiaTheme="minorEastAsia" w:hAnsi="Times New Roman" w:cs="Times New Roman"/>
          <w:b w:val="0"/>
        </w:rPr>
      </w:pPr>
      <w:r>
        <w:rPr>
          <w:rFonts w:ascii="Times New Roman" w:eastAsiaTheme="minorEastAsia" w:hAnsiTheme="minorEastAsia" w:cs="Times New Roman" w:hint="eastAsia"/>
          <w:b w:val="0"/>
        </w:rPr>
        <w:t>6</w:t>
      </w:r>
      <w:r>
        <w:rPr>
          <w:rFonts w:ascii="Times New Roman" w:eastAsiaTheme="minorEastAsia" w:hAnsiTheme="minorEastAsia" w:cs="Times New Roman"/>
          <w:b w:val="0"/>
        </w:rPr>
        <w:t>.</w:t>
      </w:r>
      <w:r>
        <w:rPr>
          <w:rFonts w:ascii="Times New Roman" w:eastAsiaTheme="minorEastAsia" w:hAnsiTheme="minorEastAsia" w:cs="Times New Roman" w:hint="eastAsia"/>
          <w:b w:val="0"/>
        </w:rPr>
        <w:t>素质目标：通过“电磁现象—基本电磁学理论—数学公式推导—定理”的学习思路，潜移默化地培养学生的科学方法论，提高学生的工程思维和系统思维的能力。</w:t>
      </w:r>
    </w:p>
    <w:p w14:paraId="370FBF2E" w14:textId="77777777" w:rsidR="00F0486A" w:rsidRDefault="00000000">
      <w:pPr>
        <w:pStyle w:val="3"/>
        <w:spacing w:line="420" w:lineRule="exact"/>
        <w:ind w:firstLine="480"/>
        <w:rPr>
          <w:rFonts w:ascii="Times New Roman" w:eastAsiaTheme="minorEastAsia" w:hAnsi="Times New Roman" w:cs="Times New Roman"/>
          <w:b w:val="0"/>
        </w:rPr>
      </w:pPr>
      <w:r>
        <w:rPr>
          <w:rFonts w:ascii="Times New Roman" w:eastAsiaTheme="minorEastAsia" w:hAnsiTheme="minorEastAsia" w:cs="Times New Roman"/>
          <w:b w:val="0"/>
        </w:rPr>
        <w:t>内容</w:t>
      </w:r>
      <w:r>
        <w:rPr>
          <w:rFonts w:ascii="Times New Roman" w:eastAsiaTheme="minorEastAsia" w:hAnsi="Times New Roman" w:cs="Times New Roman"/>
          <w:b w:val="0"/>
        </w:rPr>
        <w:t>4</w:t>
      </w:r>
      <w:r>
        <w:rPr>
          <w:rFonts w:ascii="Times New Roman" w:eastAsiaTheme="minorEastAsia" w:hAnsiTheme="minorEastAsia" w:cs="Times New Roman"/>
          <w:b w:val="0"/>
        </w:rPr>
        <w:t>：</w:t>
      </w:r>
      <w:r>
        <w:rPr>
          <w:rFonts w:ascii="Times New Roman" w:eastAsiaTheme="minorEastAsia" w:hAnsiTheme="minorEastAsia" w:cs="Times New Roman" w:hint="eastAsia"/>
          <w:b w:val="0"/>
        </w:rPr>
        <w:t>直流电动机拖动基础</w:t>
      </w:r>
    </w:p>
    <w:p w14:paraId="72262B23"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lastRenderedPageBreak/>
        <w:t>1.基本内容：</w:t>
      </w:r>
      <w:r>
        <w:rPr>
          <w:rFonts w:asciiTheme="minorEastAsia" w:eastAsiaTheme="minorEastAsia" w:hAnsiTheme="minorEastAsia" w:cs="Times New Roman" w:hint="eastAsia"/>
          <w:b w:val="0"/>
        </w:rPr>
        <w:t>直流电动机的机械特性；直流电动机的起动；直流电动机的调速；直流电动机的制动</w:t>
      </w:r>
      <w:r>
        <w:rPr>
          <w:rFonts w:asciiTheme="minorEastAsia" w:eastAsiaTheme="minorEastAsia" w:hAnsiTheme="minorEastAsia" w:cs="Times New Roman"/>
          <w:b w:val="0"/>
        </w:rPr>
        <w:t>。</w:t>
      </w:r>
    </w:p>
    <w:p w14:paraId="3D51DF57"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直流电动机的固有机械特性和人为机械特性</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直流电动机的直接起动、降压起动以及电枢回路串电阻起动</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直流电动机的调速的技术指标，电枢回路串电阻调速，改变电源电压调速以及改变励磁磁通调速</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直流电动机的能耗制动、反接制动和回馈制动</w:t>
      </w:r>
      <w:r>
        <w:rPr>
          <w:rFonts w:asciiTheme="minorEastAsia" w:eastAsiaTheme="minorEastAsia" w:hAnsiTheme="minorEastAsia" w:cs="Times New Roman"/>
          <w:b w:val="0"/>
        </w:rPr>
        <w:t>。</w:t>
      </w:r>
    </w:p>
    <w:p w14:paraId="08F1EFBD"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3.难点：</w:t>
      </w:r>
      <w:r>
        <w:rPr>
          <w:rFonts w:asciiTheme="minorEastAsia" w:eastAsiaTheme="minorEastAsia" w:hAnsiTheme="minorEastAsia" w:cs="Times New Roman" w:hint="eastAsia"/>
          <w:b w:val="0"/>
        </w:rPr>
        <w:t>直流电动机的固有机械特性和人为机械特性</w:t>
      </w:r>
      <w:r>
        <w:rPr>
          <w:rFonts w:ascii="Times New Roman" w:eastAsiaTheme="minorEastAsia" w:hAnsiTheme="minorEastAsia" w:cs="Times New Roman"/>
          <w:b w:val="0"/>
        </w:rPr>
        <w:t>；</w:t>
      </w:r>
      <w:r>
        <w:rPr>
          <w:rFonts w:ascii="Times New Roman" w:eastAsiaTheme="minorEastAsia" w:hAnsiTheme="minorEastAsia" w:cs="Times New Roman" w:hint="eastAsia"/>
          <w:b w:val="0"/>
        </w:rPr>
        <w:t>直流电动机的</w:t>
      </w:r>
      <w:r>
        <w:rPr>
          <w:rFonts w:ascii="Times New Roman" w:eastAsiaTheme="minorEastAsia" w:hAnsi="Times New Roman" w:cs="Times New Roman" w:hint="eastAsia"/>
          <w:b w:val="0"/>
        </w:rPr>
        <w:t>电枢回路串电阻起动，</w:t>
      </w:r>
      <w:r>
        <w:rPr>
          <w:rFonts w:asciiTheme="minorEastAsia" w:eastAsiaTheme="minorEastAsia" w:hAnsiTheme="minorEastAsia" w:cs="Times New Roman" w:hint="eastAsia"/>
          <w:b w:val="0"/>
        </w:rPr>
        <w:t>用解析法计算分级起动电阻</w:t>
      </w:r>
      <w:r>
        <w:rPr>
          <w:rFonts w:ascii="Times New Roman" w:eastAsiaTheme="minorEastAsia" w:hAnsiTheme="minorEastAsia" w:cs="Times New Roman"/>
          <w:b w:val="0"/>
        </w:rPr>
        <w:t>；</w:t>
      </w:r>
      <w:r>
        <w:rPr>
          <w:rFonts w:ascii="Times New Roman" w:eastAsiaTheme="minorEastAsia" w:hAnsiTheme="minorEastAsia" w:cs="Times New Roman" w:hint="eastAsia"/>
          <w:b w:val="0"/>
        </w:rPr>
        <w:t>直流电动机的电枢回路串电阻调速</w:t>
      </w:r>
      <w:r>
        <w:rPr>
          <w:rFonts w:ascii="Times New Roman" w:eastAsiaTheme="minorEastAsia" w:hAnsiTheme="minorEastAsia" w:cs="Times New Roman"/>
          <w:b w:val="0"/>
        </w:rPr>
        <w:t>；</w:t>
      </w:r>
      <w:r>
        <w:rPr>
          <w:rFonts w:ascii="Times New Roman" w:eastAsiaTheme="minorEastAsia" w:hAnsiTheme="minorEastAsia" w:cs="Times New Roman" w:hint="eastAsia"/>
          <w:b w:val="0"/>
        </w:rPr>
        <w:t>直流电动机的电压反接制动和电动势反接制动</w:t>
      </w:r>
      <w:r>
        <w:rPr>
          <w:rFonts w:ascii="Times New Roman" w:eastAsiaTheme="minorEastAsia" w:hAnsiTheme="minorEastAsia" w:cs="Times New Roman"/>
          <w:b w:val="0"/>
        </w:rPr>
        <w:t>。</w:t>
      </w:r>
    </w:p>
    <w:p w14:paraId="4486E50D"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4.知识目标：掌握</w:t>
      </w:r>
      <w:r>
        <w:rPr>
          <w:rFonts w:asciiTheme="minorEastAsia" w:eastAsiaTheme="minorEastAsia" w:hAnsiTheme="minorEastAsia" w:cs="Times New Roman" w:hint="eastAsia"/>
          <w:b w:val="0"/>
        </w:rPr>
        <w:t>直流电动机机械特性的一般表达式、固有机械特性以及人为机械特性</w:t>
      </w:r>
      <w:r>
        <w:rPr>
          <w:rFonts w:asciiTheme="minorEastAsia" w:eastAsiaTheme="minorEastAsia" w:hAnsiTheme="minorEastAsia" w:cs="Times New Roman"/>
          <w:b w:val="0"/>
        </w:rPr>
        <w:t>；掌握</w:t>
      </w:r>
      <w:r>
        <w:rPr>
          <w:rFonts w:asciiTheme="minorEastAsia" w:eastAsiaTheme="minorEastAsia" w:hAnsiTheme="minorEastAsia" w:cs="Times New Roman" w:hint="eastAsia"/>
          <w:b w:val="0"/>
        </w:rPr>
        <w:t>直流电动机的直接起动、降压起动和电枢回路串电阻起动的工作原理，并能够比较各自的特点和应用场合</w:t>
      </w:r>
      <w:r>
        <w:rPr>
          <w:rFonts w:asciiTheme="minorEastAsia" w:eastAsiaTheme="minorEastAsia" w:hAnsiTheme="minorEastAsia" w:cs="Times New Roman"/>
          <w:b w:val="0"/>
        </w:rPr>
        <w:t>；理解</w:t>
      </w:r>
      <w:r>
        <w:rPr>
          <w:rFonts w:asciiTheme="minorEastAsia" w:eastAsiaTheme="minorEastAsia" w:hAnsiTheme="minorEastAsia" w:cs="Times New Roman" w:hint="eastAsia"/>
          <w:b w:val="0"/>
        </w:rPr>
        <w:t>调速的技术指标</w:t>
      </w:r>
      <w:r>
        <w:rPr>
          <w:rFonts w:asciiTheme="minorEastAsia" w:eastAsiaTheme="minorEastAsia" w:hAnsiTheme="minorEastAsia" w:cs="Times New Roman"/>
          <w:b w:val="0"/>
        </w:rPr>
        <w:t>的概念</w:t>
      </w:r>
      <w:r>
        <w:rPr>
          <w:rFonts w:asciiTheme="minorEastAsia" w:eastAsiaTheme="minorEastAsia" w:hAnsiTheme="minorEastAsia" w:cs="Times New Roman" w:hint="eastAsia"/>
          <w:b w:val="0"/>
        </w:rPr>
        <w:t>和调速的经济性</w:t>
      </w:r>
      <w:r>
        <w:rPr>
          <w:rFonts w:asciiTheme="minorEastAsia" w:eastAsiaTheme="minorEastAsia" w:hAnsiTheme="minorEastAsia" w:cs="Times New Roman"/>
          <w:b w:val="0"/>
        </w:rPr>
        <w:t>；掌握</w:t>
      </w:r>
      <w:r>
        <w:rPr>
          <w:rFonts w:asciiTheme="minorEastAsia" w:eastAsiaTheme="minorEastAsia" w:hAnsiTheme="minorEastAsia" w:cs="Times New Roman" w:hint="eastAsia"/>
          <w:b w:val="0"/>
        </w:rPr>
        <w:t>直流电动机的电枢回路串电阻调速和改变电源电压调速的工作原理，并能够比较各自的特点和应用场合</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理解电动运行状态和制动状态</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掌握直流电动机的能耗制动、反接制动和回馈制动，并能够比较各自的特点和应用场合</w:t>
      </w:r>
      <w:r>
        <w:rPr>
          <w:rFonts w:asciiTheme="minorEastAsia" w:eastAsiaTheme="minorEastAsia" w:hAnsiTheme="minorEastAsia" w:cs="Times New Roman"/>
          <w:b w:val="0"/>
        </w:rPr>
        <w:t>。</w:t>
      </w:r>
    </w:p>
    <w:p w14:paraId="060DF0D4"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5.能力目标：能够</w:t>
      </w:r>
      <w:r>
        <w:rPr>
          <w:rFonts w:asciiTheme="minorEastAsia" w:eastAsiaTheme="minorEastAsia" w:hAnsiTheme="minorEastAsia" w:cs="Times New Roman" w:hint="eastAsia"/>
          <w:b w:val="0"/>
        </w:rPr>
        <w:t>绘制固有机械特性和人为机械特性，并比较各自的特点；能够</w:t>
      </w:r>
      <w:r>
        <w:rPr>
          <w:rFonts w:asciiTheme="minorEastAsia" w:eastAsiaTheme="minorEastAsia" w:hAnsiTheme="minorEastAsia" w:cs="Times New Roman"/>
          <w:b w:val="0"/>
        </w:rPr>
        <w:t>运</w:t>
      </w:r>
      <w:r>
        <w:rPr>
          <w:rFonts w:asciiTheme="minorEastAsia" w:eastAsiaTheme="minorEastAsia" w:hAnsiTheme="minorEastAsia" w:cs="Times New Roman" w:hint="eastAsia"/>
          <w:b w:val="0"/>
        </w:rPr>
        <w:t>用解析法计算三级起动电阻</w:t>
      </w:r>
      <w:r>
        <w:rPr>
          <w:rFonts w:asciiTheme="minorEastAsia" w:eastAsiaTheme="minorEastAsia" w:hAnsiTheme="minorEastAsia" w:cs="Times New Roman"/>
          <w:b w:val="0"/>
        </w:rPr>
        <w:t>；能够</w:t>
      </w:r>
      <w:r>
        <w:rPr>
          <w:rFonts w:asciiTheme="minorEastAsia" w:eastAsiaTheme="minorEastAsia" w:hAnsiTheme="minorEastAsia" w:cs="Times New Roman" w:hint="eastAsia"/>
          <w:b w:val="0"/>
        </w:rPr>
        <w:t>会描述直流电动机的电枢回路串电阻调速和改变电源电压调速的机械特性方程式</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能够计算他励直流电动机在额定负载下运行的调速范围、静差率以及运行在最低转速带额定负载转矩时，电动机的输入功率及输出功率；能够分析直流电动机的能耗制动的能量关系；能够分析直流电动机的电压反接制动和电动势反接制动的能量关系，并能够比较两种反接制动的异同点；能够分析直流电动机的回馈制动能量关系</w:t>
      </w:r>
      <w:r>
        <w:rPr>
          <w:rFonts w:asciiTheme="minorEastAsia" w:eastAsiaTheme="minorEastAsia" w:hAnsiTheme="minorEastAsia" w:cs="Times New Roman"/>
          <w:b w:val="0"/>
        </w:rPr>
        <w:t>。</w:t>
      </w:r>
    </w:p>
    <w:p w14:paraId="5FDCA4F8"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hint="eastAsia"/>
          <w:b w:val="0"/>
        </w:rPr>
        <w:t>6</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素质目标：通过学习直流电机机械特性对电机性能的影响，认识电机控制的重要性，了解国内外高端精密装置控制性能参数的差异，分析高端技术被国外“卡脖子”的原因，激发学生努力学习，培养爱国情怀。</w:t>
      </w:r>
    </w:p>
    <w:p w14:paraId="2EB1A186"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内容5：</w:t>
      </w:r>
      <w:r>
        <w:rPr>
          <w:rFonts w:asciiTheme="minorEastAsia" w:eastAsiaTheme="minorEastAsia" w:hAnsiTheme="minorEastAsia" w:cs="Times New Roman" w:hint="eastAsia"/>
          <w:b w:val="0"/>
        </w:rPr>
        <w:t>变压器</w:t>
      </w:r>
    </w:p>
    <w:p w14:paraId="6F8E6CF1"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1.基本内容：</w:t>
      </w:r>
      <w:r>
        <w:rPr>
          <w:rFonts w:asciiTheme="minorEastAsia" w:eastAsiaTheme="minorEastAsia" w:hAnsiTheme="minorEastAsia" w:cs="Times New Roman" w:hint="eastAsia"/>
          <w:b w:val="0"/>
        </w:rPr>
        <w:t>变压器类别、基本结构、额定值；变压器的空载运行；变压器的负载运行；变压器的等效电路及相量图；变压器的参数测定；标幺值；变压器的运行特性；三相变压器；特种变压器</w:t>
      </w:r>
      <w:r>
        <w:rPr>
          <w:rFonts w:asciiTheme="minorEastAsia" w:eastAsiaTheme="minorEastAsia" w:hAnsiTheme="minorEastAsia" w:cs="Times New Roman"/>
          <w:b w:val="0"/>
        </w:rPr>
        <w:t>。</w:t>
      </w:r>
    </w:p>
    <w:p w14:paraId="45F63C88"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变压器的</w:t>
      </w:r>
      <w:r>
        <w:rPr>
          <w:rFonts w:ascii="Times New Roman" w:eastAsiaTheme="minorEastAsia" w:hAnsiTheme="minorEastAsia" w:cs="Times New Roman" w:hint="eastAsia"/>
          <w:b w:val="0"/>
        </w:rPr>
        <w:t>基本结构和额定数据</w:t>
      </w:r>
      <w:r>
        <w:rPr>
          <w:rFonts w:ascii="Times New Roman" w:eastAsiaTheme="minorEastAsia" w:hAnsiTheme="minorEastAsia" w:cs="Times New Roman"/>
          <w:b w:val="0"/>
        </w:rPr>
        <w:t>；</w:t>
      </w:r>
      <w:r>
        <w:rPr>
          <w:rFonts w:ascii="Times New Roman" w:eastAsiaTheme="minorEastAsia" w:hAnsiTheme="minorEastAsia" w:cs="Times New Roman" w:hint="eastAsia"/>
          <w:b w:val="0"/>
        </w:rPr>
        <w:t>变压器的空载运行电压平衡方程及相量图</w:t>
      </w:r>
      <w:r>
        <w:rPr>
          <w:rFonts w:ascii="Times New Roman" w:eastAsiaTheme="minorEastAsia" w:hAnsiTheme="minorEastAsia" w:cs="Times New Roman"/>
          <w:b w:val="0"/>
        </w:rPr>
        <w:t>；</w:t>
      </w:r>
      <w:r>
        <w:rPr>
          <w:rFonts w:ascii="Times New Roman" w:eastAsiaTheme="minorEastAsia" w:hAnsiTheme="minorEastAsia" w:cs="Times New Roman" w:hint="eastAsia"/>
          <w:b w:val="0"/>
        </w:rPr>
        <w:t>变压器的负载运行磁动势平衡方程式和电压平衡方程式</w:t>
      </w:r>
      <w:r>
        <w:rPr>
          <w:rFonts w:ascii="Times New Roman" w:eastAsiaTheme="minorEastAsia" w:hAnsiTheme="minorEastAsia" w:cs="Times New Roman"/>
          <w:b w:val="0"/>
        </w:rPr>
        <w:t>；</w:t>
      </w:r>
      <w:r>
        <w:rPr>
          <w:rFonts w:ascii="Times New Roman" w:eastAsiaTheme="minorEastAsia" w:hAnsiTheme="minorEastAsia" w:cs="Times New Roman" w:hint="eastAsia"/>
          <w:b w:val="0"/>
        </w:rPr>
        <w:t>变压器的</w:t>
      </w:r>
      <w:r>
        <w:rPr>
          <w:rFonts w:ascii="Times New Roman" w:eastAsiaTheme="minorEastAsia" w:hAnsiTheme="minorEastAsia" w:cs="Times New Roman" w:hint="eastAsia"/>
          <w:b w:val="0"/>
        </w:rPr>
        <w:t>T</w:t>
      </w:r>
      <w:r>
        <w:rPr>
          <w:rFonts w:ascii="Times New Roman" w:eastAsiaTheme="minorEastAsia" w:hAnsiTheme="minorEastAsia" w:cs="Times New Roman" w:hint="eastAsia"/>
          <w:b w:val="0"/>
        </w:rPr>
        <w:t>形等效电路和</w:t>
      </w:r>
      <w:r>
        <w:rPr>
          <w:rFonts w:ascii="Times New Roman" w:eastAsiaTheme="minorEastAsia" w:hAnsi="Times New Roman" w:cs="Times New Roman"/>
          <w:b w:val="0"/>
        </w:rPr>
        <w:t>Γ</w:t>
      </w:r>
      <w:r>
        <w:rPr>
          <w:rFonts w:ascii="Times New Roman" w:eastAsiaTheme="minorEastAsia" w:hAnsiTheme="minorEastAsia" w:cs="Times New Roman" w:hint="eastAsia"/>
          <w:b w:val="0"/>
        </w:rPr>
        <w:t>形等效电路；变压器的空载试验和短路试验；变压器基值的选取</w:t>
      </w:r>
      <w:r>
        <w:rPr>
          <w:rFonts w:ascii="Times New Roman" w:eastAsiaTheme="minorEastAsia" w:hAnsiTheme="minorEastAsia" w:cs="Times New Roman" w:hint="eastAsia"/>
          <w:b w:val="0"/>
        </w:rPr>
        <w:lastRenderedPageBreak/>
        <w:t>原则；变压器的外特性和电压变化率、效率和效率特性；三相变压器的联结方法；自耦变压器</w:t>
      </w:r>
      <w:r>
        <w:rPr>
          <w:rFonts w:ascii="Times New Roman" w:eastAsiaTheme="minorEastAsia" w:hAnsiTheme="minorEastAsia" w:cs="Times New Roman"/>
          <w:b w:val="0"/>
        </w:rPr>
        <w:t>。</w:t>
      </w:r>
    </w:p>
    <w:p w14:paraId="127D054D"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3.难点：</w:t>
      </w:r>
      <w:r>
        <w:rPr>
          <w:rFonts w:ascii="Times New Roman" w:eastAsiaTheme="minorEastAsia" w:hAnsiTheme="minorEastAsia" w:cs="Times New Roman" w:hint="eastAsia"/>
          <w:b w:val="0"/>
        </w:rPr>
        <w:t>变压器的负载运行磁动势平衡方程式和电压平衡方程式</w:t>
      </w:r>
      <w:r>
        <w:rPr>
          <w:rFonts w:ascii="Times New Roman" w:eastAsiaTheme="minorEastAsia" w:hAnsiTheme="minorEastAsia" w:cs="Times New Roman"/>
          <w:b w:val="0"/>
        </w:rPr>
        <w:t>；</w:t>
      </w:r>
      <w:r>
        <w:rPr>
          <w:rFonts w:ascii="Times New Roman" w:eastAsiaTheme="minorEastAsia" w:hAnsi="Times New Roman" w:cs="Times New Roman" w:hint="eastAsia"/>
          <w:b w:val="0"/>
        </w:rPr>
        <w:t>变压器的</w:t>
      </w:r>
      <w:r>
        <w:rPr>
          <w:rFonts w:ascii="Times New Roman" w:eastAsiaTheme="minorEastAsia" w:hAnsi="Times New Roman" w:cs="Times New Roman" w:hint="eastAsia"/>
          <w:b w:val="0"/>
        </w:rPr>
        <w:t>T</w:t>
      </w:r>
      <w:r>
        <w:rPr>
          <w:rFonts w:ascii="Times New Roman" w:eastAsiaTheme="minorEastAsia" w:hAnsi="Times New Roman" w:cs="Times New Roman" w:hint="eastAsia"/>
          <w:b w:val="0"/>
        </w:rPr>
        <w:t>形等效电路和</w:t>
      </w:r>
      <w:r>
        <w:rPr>
          <w:rFonts w:ascii="Times New Roman" w:eastAsiaTheme="minorEastAsia" w:hAnsi="Times New Roman" w:cs="Times New Roman"/>
          <w:b w:val="0"/>
        </w:rPr>
        <w:t>Γ</w:t>
      </w:r>
      <w:r>
        <w:rPr>
          <w:rFonts w:ascii="Times New Roman" w:eastAsiaTheme="minorEastAsia" w:hAnsi="Times New Roman" w:cs="Times New Roman" w:hint="eastAsia"/>
          <w:b w:val="0"/>
        </w:rPr>
        <w:t>形等效电路；变压器的短路试验；三相变压器的联结方法</w:t>
      </w:r>
      <w:r>
        <w:rPr>
          <w:rFonts w:ascii="Times New Roman" w:eastAsiaTheme="minorEastAsia" w:hAnsiTheme="minorEastAsia" w:cs="Times New Roman"/>
          <w:b w:val="0"/>
        </w:rPr>
        <w:t>。</w:t>
      </w:r>
    </w:p>
    <w:p w14:paraId="614110EB"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4.知识目标：</w:t>
      </w:r>
      <w:r>
        <w:rPr>
          <w:rFonts w:ascii="Times New Roman" w:eastAsiaTheme="minorEastAsia" w:hAnsiTheme="minorEastAsia" w:cs="Times New Roman"/>
          <w:b w:val="0"/>
        </w:rPr>
        <w:t>了解</w:t>
      </w:r>
      <w:r>
        <w:rPr>
          <w:rFonts w:ascii="Times New Roman" w:eastAsiaTheme="minorEastAsia" w:hAnsiTheme="minorEastAsia" w:cs="Times New Roman" w:hint="eastAsia"/>
          <w:b w:val="0"/>
        </w:rPr>
        <w:t>变压器的分类</w:t>
      </w:r>
      <w:r>
        <w:rPr>
          <w:rFonts w:ascii="Times New Roman" w:eastAsiaTheme="minorEastAsia" w:hAnsiTheme="minorEastAsia" w:cs="Times New Roman"/>
          <w:b w:val="0"/>
        </w:rPr>
        <w:t>，掌握</w:t>
      </w:r>
      <w:r>
        <w:rPr>
          <w:rFonts w:ascii="Times New Roman" w:eastAsiaTheme="minorEastAsia" w:hAnsiTheme="minorEastAsia" w:cs="Times New Roman" w:hint="eastAsia"/>
          <w:b w:val="0"/>
        </w:rPr>
        <w:t>变压器的基本结构</w:t>
      </w:r>
      <w:r>
        <w:rPr>
          <w:rFonts w:ascii="Times New Roman" w:eastAsiaTheme="minorEastAsia" w:hAnsiTheme="minorEastAsia" w:cs="Times New Roman"/>
          <w:b w:val="0"/>
        </w:rPr>
        <w:t>；掌握</w:t>
      </w:r>
      <w:r>
        <w:rPr>
          <w:rFonts w:ascii="Times New Roman" w:eastAsiaTheme="minorEastAsia" w:hAnsiTheme="minorEastAsia" w:cs="Times New Roman" w:hint="eastAsia"/>
          <w:b w:val="0"/>
        </w:rPr>
        <w:t>变压器的空载运行时感应电动势与主磁通，漏磁通、漏电动势和漏电抗，主磁通、主磁电动势和励磁阻抗</w:t>
      </w:r>
      <w:r>
        <w:rPr>
          <w:rFonts w:ascii="Times New Roman" w:eastAsiaTheme="minorEastAsia" w:hAnsiTheme="minorEastAsia" w:cs="Times New Roman"/>
          <w:b w:val="0"/>
        </w:rPr>
        <w:t>；</w:t>
      </w:r>
      <w:r>
        <w:rPr>
          <w:rFonts w:ascii="Times New Roman" w:eastAsiaTheme="minorEastAsia" w:hAnsiTheme="minorEastAsia" w:cs="Times New Roman" w:hint="eastAsia"/>
          <w:b w:val="0"/>
        </w:rPr>
        <w:t>掌握变压器负载时电磁关系、磁动势平衡方程式和电压平衡方程式；</w:t>
      </w:r>
      <w:r>
        <w:rPr>
          <w:rFonts w:ascii="Times New Roman" w:eastAsiaTheme="minorEastAsia" w:hAnsiTheme="minorEastAsia" w:cs="Times New Roman"/>
          <w:b w:val="0"/>
        </w:rPr>
        <w:t>掌握</w:t>
      </w:r>
      <w:r>
        <w:rPr>
          <w:rFonts w:ascii="Times New Roman" w:eastAsiaTheme="minorEastAsia" w:hAnsiTheme="minorEastAsia" w:cs="Times New Roman" w:hint="eastAsia"/>
          <w:b w:val="0"/>
        </w:rPr>
        <w:t>变压器绕组归算的方法和原则</w:t>
      </w:r>
      <w:r>
        <w:rPr>
          <w:rFonts w:ascii="Times New Roman" w:eastAsiaTheme="minorEastAsia" w:hAnsiTheme="minorEastAsia" w:cs="Times New Roman"/>
          <w:b w:val="0"/>
        </w:rPr>
        <w:t>；</w:t>
      </w:r>
      <w:r>
        <w:rPr>
          <w:rFonts w:ascii="Times New Roman" w:eastAsiaTheme="minorEastAsia" w:hAnsiTheme="minorEastAsia" w:cs="Times New Roman" w:hint="eastAsia"/>
          <w:b w:val="0"/>
        </w:rPr>
        <w:t>掌握变压器的</w:t>
      </w:r>
      <w:r>
        <w:rPr>
          <w:rFonts w:ascii="Times New Roman" w:eastAsiaTheme="minorEastAsia" w:hAnsiTheme="minorEastAsia" w:cs="Times New Roman" w:hint="eastAsia"/>
          <w:b w:val="0"/>
        </w:rPr>
        <w:t>T</w:t>
      </w:r>
      <w:r>
        <w:rPr>
          <w:rFonts w:ascii="Times New Roman" w:eastAsiaTheme="minorEastAsia" w:hAnsiTheme="minorEastAsia" w:cs="Times New Roman" w:hint="eastAsia"/>
          <w:b w:val="0"/>
        </w:rPr>
        <w:t>形等效电路、Γ形等效电路和简化等效电路</w:t>
      </w:r>
      <w:r>
        <w:rPr>
          <w:rFonts w:ascii="Times New Roman" w:eastAsiaTheme="minorEastAsia" w:hAnsiTheme="minorEastAsia" w:cs="Times New Roman"/>
          <w:b w:val="0"/>
        </w:rPr>
        <w:t>；</w:t>
      </w:r>
      <w:r>
        <w:rPr>
          <w:rFonts w:ascii="Times New Roman" w:eastAsiaTheme="minorEastAsia" w:hAnsiTheme="minorEastAsia" w:cs="Times New Roman" w:hint="eastAsia"/>
          <w:b w:val="0"/>
        </w:rPr>
        <w:t>掌握电压调整率的实用计算公式和效率计算公式；掌握三相变压器的星形连接和三角形连接</w:t>
      </w:r>
      <w:r>
        <w:rPr>
          <w:rFonts w:ascii="Times New Roman" w:eastAsiaTheme="minorEastAsia" w:hAnsiTheme="minorEastAsia" w:cs="Times New Roman"/>
          <w:b w:val="0"/>
        </w:rPr>
        <w:t>。</w:t>
      </w:r>
    </w:p>
    <w:p w14:paraId="1832FF2F" w14:textId="77777777" w:rsidR="00F0486A" w:rsidRDefault="00000000">
      <w:pPr>
        <w:pStyle w:val="3"/>
        <w:spacing w:line="420" w:lineRule="exact"/>
        <w:ind w:firstLine="480"/>
        <w:rPr>
          <w:rFonts w:ascii="Times New Roman" w:eastAsiaTheme="minorEastAsia" w:hAnsiTheme="minorEastAsia" w:cs="Times New Roman"/>
          <w:b w:val="0"/>
        </w:rPr>
      </w:pPr>
      <w:r>
        <w:rPr>
          <w:rFonts w:asciiTheme="minorEastAsia" w:eastAsiaTheme="minorEastAsia" w:hAnsiTheme="minorEastAsia" w:cs="Times New Roman"/>
          <w:b w:val="0"/>
        </w:rPr>
        <w:t>5.能力目标：</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记住变压器的基本结构并理解各部分的作用</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计算变压器的额定数据</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推导变压器的空载运行基本方程式，画出等效电路和相量图</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推导变压器负载运行时磁动势平衡方程式和电压平衡方程式</w:t>
      </w:r>
      <w:r>
        <w:rPr>
          <w:rFonts w:ascii="Times New Roman" w:eastAsiaTheme="minorEastAsia" w:hAnsiTheme="minorEastAsia" w:cs="Times New Roman"/>
          <w:b w:val="0"/>
        </w:rPr>
        <w:t>；</w:t>
      </w:r>
      <w:r>
        <w:rPr>
          <w:rFonts w:ascii="Times New Roman" w:eastAsiaTheme="minorEastAsia" w:hAnsiTheme="minorEastAsia" w:cs="Times New Roman" w:hint="eastAsia"/>
          <w:b w:val="0"/>
        </w:rPr>
        <w:t>能够计算变压器的等效电路的电流归算和电动势的归算</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由基本方程式推导等效电路；能够分析变压器的空载试验和短路试验的原理；能够计算电压变化率、电压调整率和效率特性；能够计算三相变压器三相绕组的相电动势</w:t>
      </w:r>
      <w:r>
        <w:rPr>
          <w:rFonts w:ascii="Times New Roman" w:eastAsiaTheme="minorEastAsia" w:hAnsiTheme="minorEastAsia" w:cs="Times New Roman"/>
          <w:b w:val="0"/>
        </w:rPr>
        <w:t>。</w:t>
      </w:r>
    </w:p>
    <w:p w14:paraId="7774728E" w14:textId="77777777" w:rsidR="00F0486A" w:rsidRDefault="00000000">
      <w:pPr>
        <w:pStyle w:val="3"/>
        <w:spacing w:line="420" w:lineRule="exact"/>
        <w:ind w:firstLine="480"/>
        <w:rPr>
          <w:rFonts w:ascii="Times New Roman" w:eastAsiaTheme="minorEastAsia" w:hAnsi="Times New Roman" w:cs="Times New Roman"/>
          <w:b w:val="0"/>
        </w:rPr>
      </w:pPr>
      <w:r>
        <w:rPr>
          <w:rFonts w:ascii="Times New Roman" w:eastAsiaTheme="minorEastAsia" w:hAnsiTheme="minorEastAsia" w:cs="Times New Roman" w:hint="eastAsia"/>
          <w:b w:val="0"/>
        </w:rPr>
        <w:t>6</w:t>
      </w:r>
      <w:r>
        <w:rPr>
          <w:rFonts w:ascii="Times New Roman" w:eastAsiaTheme="minorEastAsia" w:hAnsiTheme="minorEastAsia" w:cs="Times New Roman"/>
          <w:b w:val="0"/>
        </w:rPr>
        <w:t>.</w:t>
      </w:r>
      <w:r>
        <w:rPr>
          <w:rFonts w:ascii="Times New Roman" w:eastAsiaTheme="minorEastAsia" w:hAnsiTheme="minorEastAsia" w:cs="Times New Roman" w:hint="eastAsia"/>
          <w:b w:val="0"/>
        </w:rPr>
        <w:t>素质目标：通过介绍和认识变压器在生活和工业中的应用，分析日常生活中用电高峰和低谷，变压器输出特性不同而带来的用电现象，锻炼学生观察和思考能力。</w:t>
      </w:r>
    </w:p>
    <w:p w14:paraId="495BB28A" w14:textId="77777777" w:rsidR="00F0486A" w:rsidRDefault="00000000">
      <w:pPr>
        <w:pStyle w:val="3"/>
        <w:ind w:firstLine="480"/>
        <w:rPr>
          <w:rFonts w:asciiTheme="minorEastAsia" w:eastAsiaTheme="minorEastAsia" w:hAnsiTheme="minorEastAsia" w:cs="Times New Roman"/>
          <w:b w:val="0"/>
        </w:rPr>
      </w:pPr>
      <w:r>
        <w:rPr>
          <w:rFonts w:asciiTheme="minorEastAsia" w:eastAsiaTheme="minorEastAsia" w:hAnsiTheme="minorEastAsia" w:cs="Times New Roman"/>
          <w:b w:val="0"/>
        </w:rPr>
        <w:t>内容6:</w:t>
      </w:r>
      <w:r>
        <w:rPr>
          <w:rFonts w:asciiTheme="minorEastAsia" w:eastAsiaTheme="minorEastAsia" w:hAnsiTheme="minorEastAsia" w:cs="Times New Roman"/>
        </w:rPr>
        <w:t xml:space="preserve"> </w:t>
      </w:r>
      <w:r>
        <w:rPr>
          <w:rFonts w:asciiTheme="minorEastAsia" w:eastAsiaTheme="minorEastAsia" w:hAnsiTheme="minorEastAsia" w:cs="Times New Roman" w:hint="eastAsia"/>
          <w:b w:val="0"/>
        </w:rPr>
        <w:t>交流电动机的旋转磁场理论</w:t>
      </w:r>
    </w:p>
    <w:p w14:paraId="5DDD22D6"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1.基本内容：</w:t>
      </w:r>
      <w:r>
        <w:rPr>
          <w:rFonts w:asciiTheme="minorEastAsia" w:eastAsiaTheme="minorEastAsia" w:hAnsiTheme="minorEastAsia" w:cs="Times New Roman" w:hint="eastAsia"/>
          <w:b w:val="0"/>
        </w:rPr>
        <w:t>电枢绕组的磁动势；旋转磁场的形成和特点；交流电机的主磁通和漏磁通</w:t>
      </w:r>
      <w:r>
        <w:rPr>
          <w:rFonts w:asciiTheme="minorEastAsia" w:eastAsiaTheme="minorEastAsia" w:hAnsiTheme="minorEastAsia" w:cs="Times New Roman"/>
          <w:b w:val="0"/>
        </w:rPr>
        <w:t>。</w:t>
      </w:r>
    </w:p>
    <w:p w14:paraId="078E4942"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单相电枢绕组的磁动势；三相电枢绕组的磁动势；三相电枢绕组的合成磁动势</w:t>
      </w:r>
      <w:r>
        <w:rPr>
          <w:rFonts w:ascii="Times New Roman" w:eastAsiaTheme="minorEastAsia" w:hAnsiTheme="minorEastAsia" w:cs="Times New Roman"/>
          <w:b w:val="0"/>
        </w:rPr>
        <w:t>。</w:t>
      </w:r>
    </w:p>
    <w:p w14:paraId="789D1076"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3.难点：</w:t>
      </w:r>
      <w:r>
        <w:rPr>
          <w:rFonts w:asciiTheme="minorEastAsia" w:eastAsiaTheme="minorEastAsia" w:hAnsiTheme="minorEastAsia" w:cs="Times New Roman" w:hint="eastAsia"/>
          <w:b w:val="0"/>
        </w:rPr>
        <w:t>旋转磁场的形成和特点；气隙磁场的波形分析</w:t>
      </w:r>
      <w:r>
        <w:rPr>
          <w:rFonts w:asciiTheme="minorEastAsia" w:eastAsiaTheme="minorEastAsia" w:hAnsiTheme="minorEastAsia" w:cs="Times New Roman"/>
          <w:b w:val="0"/>
        </w:rPr>
        <w:t>。</w:t>
      </w:r>
    </w:p>
    <w:p w14:paraId="3C8D7481"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4.知识目标：</w:t>
      </w:r>
      <w:r>
        <w:rPr>
          <w:rFonts w:asciiTheme="minorEastAsia" w:eastAsiaTheme="minorEastAsia" w:hAnsiTheme="minorEastAsia" w:cs="Times New Roman" w:hint="eastAsia"/>
          <w:b w:val="0"/>
        </w:rPr>
        <w:t>理解旋转磁场的旋转方向是从电流超前的相转向电流滞后的相，要改变旋转磁场的方向，只要改变三相绕组的相序即可；旋转磁场的转速n</w:t>
      </w:r>
      <w:r>
        <w:rPr>
          <w:rFonts w:asciiTheme="minorEastAsia" w:eastAsiaTheme="minorEastAsia" w:hAnsiTheme="minorEastAsia" w:cs="Times New Roman" w:hint="eastAsia"/>
          <w:b w:val="0"/>
          <w:vertAlign w:val="subscript"/>
        </w:rPr>
        <w:t>1</w:t>
      </w:r>
      <w:r>
        <w:rPr>
          <w:rFonts w:asciiTheme="minorEastAsia" w:eastAsiaTheme="minorEastAsia" w:hAnsiTheme="minorEastAsia" w:cs="Times New Roman" w:hint="eastAsia"/>
          <w:b w:val="0"/>
        </w:rPr>
        <w:t>与电源频率f</w:t>
      </w:r>
      <w:r>
        <w:rPr>
          <w:rFonts w:asciiTheme="minorEastAsia" w:eastAsiaTheme="minorEastAsia" w:hAnsiTheme="minorEastAsia" w:cs="Times New Roman" w:hint="eastAsia"/>
          <w:b w:val="0"/>
          <w:vertAlign w:val="subscript"/>
        </w:rPr>
        <w:t>1</w:t>
      </w:r>
      <w:r>
        <w:rPr>
          <w:rFonts w:asciiTheme="minorEastAsia" w:eastAsiaTheme="minorEastAsia" w:hAnsiTheme="minorEastAsia" w:cs="Times New Roman" w:hint="eastAsia"/>
          <w:b w:val="0"/>
        </w:rPr>
        <w:t>、电机极对数n</w:t>
      </w:r>
      <w:r>
        <w:rPr>
          <w:rFonts w:asciiTheme="minorEastAsia" w:eastAsiaTheme="minorEastAsia" w:hAnsiTheme="minorEastAsia" w:cs="Times New Roman" w:hint="eastAsia"/>
          <w:b w:val="0"/>
          <w:vertAlign w:val="subscript"/>
        </w:rPr>
        <w:t>p</w:t>
      </w:r>
      <w:r>
        <w:rPr>
          <w:rFonts w:asciiTheme="minorEastAsia" w:eastAsiaTheme="minorEastAsia" w:hAnsiTheme="minorEastAsia" w:cs="Times New Roman" w:hint="eastAsia"/>
          <w:b w:val="0"/>
        </w:rPr>
        <w:t>之间保持严格的关系</w:t>
      </w:r>
      <w:r>
        <w:rPr>
          <w:rFonts w:asciiTheme="minorEastAsia" w:eastAsiaTheme="minorEastAsia" w:hAnsiTheme="minorEastAsia" w:cs="Times New Roman"/>
          <w:b w:val="0"/>
        </w:rPr>
        <w:t>。</w:t>
      </w:r>
    </w:p>
    <w:p w14:paraId="19BB5999"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5.能力目标：</w:t>
      </w:r>
      <w:r>
        <w:rPr>
          <w:rFonts w:asciiTheme="minorEastAsia" w:eastAsiaTheme="minorEastAsia" w:hAnsiTheme="minorEastAsia" w:cs="Times New Roman" w:hint="eastAsia"/>
          <w:b w:val="0"/>
        </w:rPr>
        <w:t>从数学推导和物理意义两个方面证明：三相对称绕组通入对称电流所产生的三相基波合成磁动势是一个旋转行波</w:t>
      </w:r>
      <w:r>
        <w:rPr>
          <w:rFonts w:asciiTheme="minorEastAsia" w:eastAsiaTheme="minorEastAsia" w:hAnsiTheme="minorEastAsia" w:cs="Times New Roman"/>
          <w:b w:val="0"/>
        </w:rPr>
        <w:t>。</w:t>
      </w:r>
    </w:p>
    <w:p w14:paraId="4369092A"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hint="eastAsia"/>
          <w:b w:val="0"/>
        </w:rPr>
        <w:t>6</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素质目标：通过从“单向绕组分析”—“三相绕组分析”—“任何多项绕组分析”的学习思路，锻炼学生举一反三的能力，提高学生的学习和科研的基本素养。</w:t>
      </w:r>
    </w:p>
    <w:p w14:paraId="2F916E25"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lastRenderedPageBreak/>
        <w:t>内容7：</w:t>
      </w:r>
      <w:r>
        <w:rPr>
          <w:rFonts w:asciiTheme="minorEastAsia" w:eastAsiaTheme="minorEastAsia" w:hAnsiTheme="minorEastAsia" w:cs="Times New Roman" w:hint="eastAsia"/>
          <w:b w:val="0"/>
        </w:rPr>
        <w:t>异步电动机原理</w:t>
      </w:r>
    </w:p>
    <w:p w14:paraId="793B4BC4"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1.基本内容：</w:t>
      </w:r>
      <w:r>
        <w:rPr>
          <w:rFonts w:asciiTheme="minorEastAsia" w:eastAsiaTheme="minorEastAsia" w:hAnsiTheme="minorEastAsia" w:cs="Times New Roman" w:hint="eastAsia"/>
          <w:b w:val="0"/>
        </w:rPr>
        <w:t>三相异步电动机的结构、类别、铭牌；三相异步电动机的工作原理；三相异步电动机的绕组；三相异步电动机的磁动势；三相异步电动机的电动势；三相异步电动机的电磁分析；三相异步电动机的等效电路及相量图；三相异步电动机的功率和转矩；三相异步电动机的参数测定；三相异步电动机的工作特性</w:t>
      </w:r>
      <w:r>
        <w:rPr>
          <w:rFonts w:asciiTheme="minorEastAsia" w:eastAsiaTheme="minorEastAsia" w:hAnsiTheme="minorEastAsia" w:cs="Times New Roman"/>
          <w:b w:val="0"/>
        </w:rPr>
        <w:t>。</w:t>
      </w:r>
    </w:p>
    <w:p w14:paraId="72D6A599"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三相异步电动机的工作原理和运行状态</w:t>
      </w:r>
      <w:r>
        <w:rPr>
          <w:rFonts w:ascii="Times New Roman" w:eastAsiaTheme="minorEastAsia" w:hAnsiTheme="minorEastAsia" w:cs="Times New Roman"/>
          <w:b w:val="0"/>
        </w:rPr>
        <w:t>；</w:t>
      </w:r>
      <w:r>
        <w:rPr>
          <w:rFonts w:ascii="Times New Roman" w:eastAsiaTheme="minorEastAsia" w:hAnsiTheme="minorEastAsia" w:cs="Times New Roman" w:hint="eastAsia"/>
          <w:b w:val="0"/>
        </w:rPr>
        <w:t>三相异步电动机交流绕组的构成原则、三相单层绕组和三相双层绕组</w:t>
      </w:r>
      <w:r>
        <w:rPr>
          <w:rFonts w:ascii="Times New Roman" w:eastAsiaTheme="minorEastAsia" w:hAnsiTheme="minorEastAsia" w:cs="Times New Roman"/>
          <w:b w:val="0"/>
        </w:rPr>
        <w:t>；</w:t>
      </w:r>
      <w:r>
        <w:rPr>
          <w:rFonts w:ascii="Times New Roman" w:eastAsiaTheme="minorEastAsia" w:hAnsiTheme="minorEastAsia" w:cs="Times New Roman" w:hint="eastAsia"/>
          <w:b w:val="0"/>
        </w:rPr>
        <w:t>三相异步电动机整距线圈的磁动势、短距线圈的线圈组磁动势、单相绕组的磁动势和三相绕组的磁动势</w:t>
      </w:r>
      <w:r>
        <w:rPr>
          <w:rFonts w:ascii="Times New Roman" w:eastAsiaTheme="minorEastAsia" w:hAnsiTheme="minorEastAsia" w:cs="Times New Roman"/>
          <w:b w:val="0"/>
        </w:rPr>
        <w:t>；</w:t>
      </w:r>
      <w:r>
        <w:rPr>
          <w:rFonts w:ascii="Times New Roman" w:eastAsiaTheme="minorEastAsia" w:hAnsiTheme="minorEastAsia" w:cs="Times New Roman" w:hint="eastAsia"/>
          <w:b w:val="0"/>
        </w:rPr>
        <w:t>三相异步电动导体中的感应电动势、线圈的电动势、线圈组的电动势以及相电动势和线电动势；三相异步电动机空载时的电磁关系和转子磁动势；三相异步电动机负载时的电磁关系；三相异步电动机负载时的方程式；定、转子交流耦合电路之间的绕组归算；三相异步电动机的</w:t>
      </w:r>
      <w:r>
        <w:rPr>
          <w:rFonts w:ascii="Times New Roman" w:eastAsiaTheme="minorEastAsia" w:hAnsiTheme="minorEastAsia" w:cs="Times New Roman" w:hint="eastAsia"/>
          <w:b w:val="0"/>
        </w:rPr>
        <w:t>T</w:t>
      </w:r>
      <w:r>
        <w:rPr>
          <w:rFonts w:ascii="Times New Roman" w:eastAsiaTheme="minorEastAsia" w:hAnsiTheme="minorEastAsia" w:cs="Times New Roman" w:hint="eastAsia"/>
          <w:b w:val="0"/>
        </w:rPr>
        <w:t>型等效电路和相量图；三相异步电动机的功率和转矩平衡方程式</w:t>
      </w:r>
      <w:r>
        <w:rPr>
          <w:rFonts w:ascii="Times New Roman" w:eastAsiaTheme="minorEastAsia" w:hAnsiTheme="minorEastAsia" w:cs="Times New Roman"/>
          <w:b w:val="0"/>
        </w:rPr>
        <w:t>。</w:t>
      </w:r>
    </w:p>
    <w:p w14:paraId="2F9BC11D"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3.难点：</w:t>
      </w:r>
      <w:r>
        <w:rPr>
          <w:rFonts w:asciiTheme="minorEastAsia" w:eastAsiaTheme="minorEastAsia" w:hAnsiTheme="minorEastAsia" w:cs="Times New Roman" w:hint="eastAsia"/>
          <w:b w:val="0"/>
        </w:rPr>
        <w:t>三相异步电动机三相单层绕组和三相双层绕组</w:t>
      </w:r>
      <w:r>
        <w:rPr>
          <w:rFonts w:ascii="Times New Roman" w:eastAsiaTheme="minorEastAsia" w:hAnsiTheme="minorEastAsia" w:cs="Times New Roman"/>
          <w:b w:val="0"/>
        </w:rPr>
        <w:t>；</w:t>
      </w:r>
      <w:r>
        <w:rPr>
          <w:rFonts w:ascii="Times New Roman" w:eastAsiaTheme="minorEastAsia" w:hAnsiTheme="minorEastAsia" w:cs="Times New Roman" w:hint="eastAsia"/>
          <w:b w:val="0"/>
        </w:rPr>
        <w:t>三相异步电动机</w:t>
      </w:r>
      <w:r>
        <w:rPr>
          <w:rFonts w:ascii="Times New Roman" w:eastAsiaTheme="minorEastAsia" w:hAnsi="Times New Roman" w:cs="Times New Roman" w:hint="eastAsia"/>
          <w:b w:val="0"/>
        </w:rPr>
        <w:t>单相绕组的磁动势和三相绕组的磁动势</w:t>
      </w:r>
      <w:r>
        <w:rPr>
          <w:rFonts w:ascii="Times New Roman" w:eastAsiaTheme="minorEastAsia" w:hAnsiTheme="minorEastAsia" w:cs="Times New Roman"/>
          <w:b w:val="0"/>
        </w:rPr>
        <w:t>；</w:t>
      </w:r>
      <w:r>
        <w:rPr>
          <w:rFonts w:ascii="Times New Roman" w:eastAsiaTheme="minorEastAsia" w:hAnsiTheme="minorEastAsia" w:cs="Times New Roman" w:hint="eastAsia"/>
          <w:b w:val="0"/>
        </w:rPr>
        <w:t>三相异步电动机相电动势和线电动势</w:t>
      </w:r>
      <w:r>
        <w:rPr>
          <w:rFonts w:ascii="Times New Roman" w:eastAsiaTheme="minorEastAsia" w:hAnsiTheme="minorEastAsia" w:cs="Times New Roman"/>
          <w:b w:val="0"/>
        </w:rPr>
        <w:t>；</w:t>
      </w:r>
      <w:r>
        <w:rPr>
          <w:rFonts w:ascii="Times New Roman" w:eastAsiaTheme="minorEastAsia" w:hAnsiTheme="minorEastAsia" w:cs="Times New Roman" w:hint="eastAsia"/>
          <w:b w:val="0"/>
        </w:rPr>
        <w:t>三相异步电动机的</w:t>
      </w:r>
      <w:r>
        <w:rPr>
          <w:rFonts w:ascii="Times New Roman" w:eastAsiaTheme="minorEastAsia" w:hAnsiTheme="minorEastAsia" w:cs="Times New Roman" w:hint="eastAsia"/>
          <w:b w:val="0"/>
        </w:rPr>
        <w:t>T</w:t>
      </w:r>
      <w:r>
        <w:rPr>
          <w:rFonts w:ascii="Times New Roman" w:eastAsiaTheme="minorEastAsia" w:hAnsiTheme="minorEastAsia" w:cs="Times New Roman" w:hint="eastAsia"/>
          <w:b w:val="0"/>
        </w:rPr>
        <w:t>型等效电路和相量图；三相异步电动机的功率和转矩平衡方程式</w:t>
      </w:r>
      <w:r>
        <w:rPr>
          <w:rFonts w:ascii="Times New Roman" w:eastAsiaTheme="minorEastAsia" w:hAnsiTheme="minorEastAsia" w:cs="Times New Roman"/>
          <w:b w:val="0"/>
        </w:rPr>
        <w:t>。</w:t>
      </w:r>
    </w:p>
    <w:p w14:paraId="054C49FC" w14:textId="77777777" w:rsidR="00F0486A" w:rsidRDefault="00000000">
      <w:pPr>
        <w:pStyle w:val="3"/>
        <w:spacing w:line="420" w:lineRule="exact"/>
        <w:ind w:firstLine="480"/>
        <w:rPr>
          <w:rFonts w:ascii="Times New Roman" w:eastAsiaTheme="minorEastAsia" w:hAnsi="Times New Roman" w:cs="Times New Roman"/>
          <w:b w:val="0"/>
        </w:rPr>
      </w:pPr>
      <w:r>
        <w:rPr>
          <w:rFonts w:asciiTheme="minorEastAsia" w:eastAsiaTheme="minorEastAsia" w:hAnsiTheme="minorEastAsia" w:cs="Times New Roman"/>
          <w:b w:val="0"/>
        </w:rPr>
        <w:t>4.知识目标：掌</w:t>
      </w:r>
      <w:r>
        <w:rPr>
          <w:rFonts w:ascii="Times New Roman" w:eastAsiaTheme="minorEastAsia" w:hAnsiTheme="minorEastAsia" w:cs="Times New Roman"/>
          <w:b w:val="0"/>
        </w:rPr>
        <w:t>握</w:t>
      </w:r>
      <w:r>
        <w:rPr>
          <w:rFonts w:ascii="Times New Roman" w:eastAsiaTheme="minorEastAsia" w:hAnsiTheme="minorEastAsia" w:cs="Times New Roman" w:hint="eastAsia"/>
          <w:b w:val="0"/>
        </w:rPr>
        <w:t>三相异步电动机的工作原理和运行状态</w:t>
      </w:r>
      <w:r>
        <w:rPr>
          <w:rFonts w:ascii="Times New Roman" w:eastAsiaTheme="minorEastAsia" w:hAnsiTheme="minorEastAsia" w:cs="Times New Roman"/>
          <w:b w:val="0"/>
        </w:rPr>
        <w:t>；掌握</w:t>
      </w:r>
      <w:r>
        <w:rPr>
          <w:rFonts w:ascii="Times New Roman" w:eastAsiaTheme="minorEastAsia" w:hAnsiTheme="minorEastAsia" w:cs="Times New Roman" w:hint="eastAsia"/>
          <w:b w:val="0"/>
        </w:rPr>
        <w:t>三相单层绕组连接规律和单</w:t>
      </w:r>
      <w:r>
        <w:rPr>
          <w:rFonts w:ascii="Times New Roman" w:eastAsiaTheme="minorEastAsia" w:hAnsi="Times New Roman" w:cs="Times New Roman" w:hint="eastAsia"/>
          <w:b w:val="0"/>
        </w:rPr>
        <w:t>相绕组展开图</w:t>
      </w:r>
      <w:r>
        <w:rPr>
          <w:rFonts w:ascii="Times New Roman" w:eastAsiaTheme="minorEastAsia" w:hAnsiTheme="minorEastAsia" w:cs="Times New Roman"/>
          <w:b w:val="0"/>
        </w:rPr>
        <w:t>；</w:t>
      </w:r>
      <w:r>
        <w:rPr>
          <w:rFonts w:ascii="Times New Roman" w:eastAsiaTheme="minorEastAsia" w:hAnsiTheme="minorEastAsia" w:cs="Times New Roman" w:hint="eastAsia"/>
          <w:b w:val="0"/>
        </w:rPr>
        <w:t>掌握整距线圈的线圈组磁动势和短距线圈的线圈组磁动势</w:t>
      </w:r>
      <w:r>
        <w:rPr>
          <w:rFonts w:ascii="Times New Roman" w:eastAsiaTheme="minorEastAsia" w:hAnsiTheme="minorEastAsia" w:cs="Times New Roman"/>
          <w:b w:val="0"/>
        </w:rPr>
        <w:t>；掌握</w:t>
      </w:r>
      <w:r>
        <w:rPr>
          <w:rFonts w:ascii="Times New Roman" w:eastAsiaTheme="minorEastAsia" w:hAnsiTheme="minorEastAsia" w:cs="Times New Roman" w:hint="eastAsia"/>
          <w:b w:val="0"/>
        </w:rPr>
        <w:t>单相绕组的磁动势表达式</w:t>
      </w:r>
      <w:r>
        <w:rPr>
          <w:rFonts w:ascii="Times New Roman" w:eastAsiaTheme="minorEastAsia" w:hAnsiTheme="minorEastAsia" w:cs="Times New Roman"/>
          <w:b w:val="0"/>
        </w:rPr>
        <w:t>；掌握</w:t>
      </w:r>
      <w:r>
        <w:rPr>
          <w:rFonts w:ascii="Times New Roman" w:eastAsiaTheme="minorEastAsia" w:hAnsiTheme="minorEastAsia" w:cs="Times New Roman" w:hint="eastAsia"/>
          <w:b w:val="0"/>
        </w:rPr>
        <w:t>三相基波合成磁动势和三次谐波磁动势</w:t>
      </w:r>
      <w:r>
        <w:rPr>
          <w:rFonts w:ascii="Times New Roman" w:eastAsiaTheme="minorEastAsia" w:hAnsiTheme="minorEastAsia" w:cs="Times New Roman"/>
          <w:b w:val="0"/>
        </w:rPr>
        <w:t>；掌握</w:t>
      </w:r>
      <w:r>
        <w:rPr>
          <w:rFonts w:ascii="Times New Roman" w:eastAsiaTheme="minorEastAsia" w:hAnsiTheme="minorEastAsia" w:cs="Times New Roman" w:hint="eastAsia"/>
          <w:b w:val="0"/>
        </w:rPr>
        <w:t>单匝整距线圈的电动势和单匝短距线圈的电动势</w:t>
      </w:r>
      <w:r>
        <w:rPr>
          <w:rFonts w:ascii="Times New Roman" w:eastAsiaTheme="minorEastAsia" w:hAnsiTheme="minorEastAsia" w:cs="Times New Roman"/>
          <w:b w:val="0"/>
        </w:rPr>
        <w:t>；掌握</w:t>
      </w:r>
      <w:r>
        <w:rPr>
          <w:rFonts w:ascii="Times New Roman" w:eastAsiaTheme="minorEastAsia" w:hAnsi="Times New Roman" w:cs="Times New Roman" w:hint="eastAsia"/>
          <w:b w:val="0"/>
        </w:rPr>
        <w:t>单层绕组的相电势和双层绕组的相电势</w:t>
      </w:r>
      <w:r>
        <w:rPr>
          <w:rFonts w:ascii="Times New Roman" w:eastAsiaTheme="minorEastAsia" w:hAnsiTheme="minorEastAsia" w:cs="Times New Roman"/>
          <w:b w:val="0"/>
        </w:rPr>
        <w:t>；掌握</w:t>
      </w:r>
      <w:r>
        <w:rPr>
          <w:rFonts w:ascii="Times New Roman" w:eastAsiaTheme="minorEastAsia" w:hAnsi="Times New Roman" w:cs="Times New Roman" w:hint="eastAsia"/>
          <w:b w:val="0"/>
        </w:rPr>
        <w:t>三相异步电动机空载时的电磁关系；掌握负载时的定、转子磁动势平衡关系；掌握三相异步电动机负载时的磁势平衡方程式和电动势平衡方程式；掌握定、转子交流耦合电路之间的绕组归算；掌握三相异步电动机的</w:t>
      </w:r>
      <w:r>
        <w:rPr>
          <w:rFonts w:ascii="Times New Roman" w:eastAsiaTheme="minorEastAsia" w:hAnsi="Times New Roman" w:cs="Times New Roman" w:hint="eastAsia"/>
          <w:b w:val="0"/>
        </w:rPr>
        <w:t>T</w:t>
      </w:r>
      <w:r>
        <w:rPr>
          <w:rFonts w:ascii="Times New Roman" w:eastAsiaTheme="minorEastAsia" w:hAnsi="Times New Roman" w:cs="Times New Roman" w:hint="eastAsia"/>
          <w:b w:val="0"/>
        </w:rPr>
        <w:t>型等效电路、等效电路的简化和相量图；掌握三相异步电动机的功率和转矩平衡方程式；掌握三相异步电动机的空载试验；了解三相异步电动机的工作特性</w:t>
      </w:r>
      <w:r>
        <w:rPr>
          <w:rFonts w:ascii="Times New Roman" w:eastAsiaTheme="minorEastAsia" w:hAnsiTheme="minorEastAsia" w:cs="Times New Roman"/>
          <w:b w:val="0"/>
        </w:rPr>
        <w:t>。</w:t>
      </w:r>
    </w:p>
    <w:p w14:paraId="5ABEF0DB" w14:textId="77777777" w:rsidR="00F0486A" w:rsidRDefault="00000000">
      <w:pPr>
        <w:pStyle w:val="3"/>
        <w:spacing w:line="420" w:lineRule="exact"/>
        <w:ind w:firstLine="480"/>
        <w:rPr>
          <w:rFonts w:ascii="Times New Roman" w:eastAsiaTheme="minorEastAsia" w:hAnsiTheme="minorEastAsia" w:cs="Times New Roman"/>
          <w:b w:val="0"/>
        </w:rPr>
      </w:pPr>
      <w:r>
        <w:rPr>
          <w:rFonts w:asciiTheme="minorEastAsia" w:eastAsiaTheme="minorEastAsia" w:hAnsiTheme="minorEastAsia" w:cs="Times New Roman"/>
          <w:b w:val="0"/>
        </w:rPr>
        <w:t>5.能力目标：能够</w:t>
      </w:r>
      <w:r>
        <w:rPr>
          <w:rFonts w:asciiTheme="minorEastAsia" w:eastAsiaTheme="minorEastAsia" w:hAnsiTheme="minorEastAsia" w:cs="Times New Roman" w:hint="eastAsia"/>
          <w:b w:val="0"/>
        </w:rPr>
        <w:t>计算三相异步电动机的额定值</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根据转差率的正负和大小三相异步电动机的运行状态</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计算槽距角并绘制槽电动势星形图</w:t>
      </w:r>
      <w:r>
        <w:rPr>
          <w:rFonts w:ascii="Times New Roman" w:eastAsiaTheme="minorEastAsia" w:hAnsiTheme="minorEastAsia" w:cs="Times New Roman"/>
          <w:b w:val="0"/>
        </w:rPr>
        <w:t>；</w:t>
      </w:r>
      <w:r>
        <w:rPr>
          <w:rFonts w:ascii="Times New Roman" w:eastAsiaTheme="minorEastAsia" w:hAnsiTheme="minorEastAsia" w:cs="Times New Roman" w:hint="eastAsia"/>
          <w:b w:val="0"/>
        </w:rPr>
        <w:t>能够计算三相交流电机的基本参数，画槽电动势星形图，分相带，在此基础上作</w:t>
      </w:r>
      <w:r>
        <w:rPr>
          <w:rFonts w:ascii="Times New Roman" w:eastAsiaTheme="minorEastAsia" w:hAnsiTheme="minorEastAsia" w:cs="Times New Roman" w:hint="eastAsia"/>
          <w:b w:val="0"/>
        </w:rPr>
        <w:t>A</w:t>
      </w:r>
      <w:r>
        <w:rPr>
          <w:rFonts w:ascii="Times New Roman" w:eastAsiaTheme="minorEastAsia" w:hAnsiTheme="minorEastAsia" w:cs="Times New Roman" w:hint="eastAsia"/>
          <w:b w:val="0"/>
        </w:rPr>
        <w:t>相绕组展开图</w:t>
      </w:r>
      <w:r>
        <w:rPr>
          <w:rFonts w:ascii="Times New Roman" w:eastAsiaTheme="minorEastAsia" w:hAnsiTheme="minorEastAsia" w:cs="Times New Roman"/>
          <w:b w:val="0"/>
        </w:rPr>
        <w:t>；</w:t>
      </w:r>
      <w:r>
        <w:rPr>
          <w:rFonts w:ascii="Times New Roman" w:eastAsiaTheme="minorEastAsia" w:hAnsiTheme="minorEastAsia" w:cs="Times New Roman" w:hint="eastAsia"/>
          <w:b w:val="0"/>
        </w:rPr>
        <w:t>能够根据电机相关参数写出单相绕组的磁动势表达式；</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计算三相绕组的三相基波合成磁动势</w:t>
      </w:r>
      <w:r>
        <w:rPr>
          <w:rFonts w:ascii="Times New Roman" w:eastAsiaTheme="minorEastAsia" w:hAnsiTheme="minorEastAsia" w:cs="Times New Roman"/>
          <w:b w:val="0"/>
        </w:rPr>
        <w:t>；能够</w:t>
      </w:r>
      <w:r>
        <w:rPr>
          <w:rFonts w:ascii="Times New Roman" w:eastAsiaTheme="minorEastAsia" w:hAnsiTheme="minorEastAsia" w:cs="Times New Roman" w:hint="eastAsia"/>
          <w:b w:val="0"/>
        </w:rPr>
        <w:t>计算短距线圈的感应电动势和短</w:t>
      </w:r>
      <w:r>
        <w:rPr>
          <w:rFonts w:ascii="Times New Roman" w:eastAsiaTheme="minorEastAsia" w:hAnsiTheme="minorEastAsia" w:cs="Times New Roman" w:hint="eastAsia"/>
          <w:b w:val="0"/>
        </w:rPr>
        <w:lastRenderedPageBreak/>
        <w:t>距系数；能够计算单层绕组的相电势和双层绕组的相电势的有效值；能够计算转子磁动势的转速；能够计算定、转子的漏磁通在各自绕组中感应产生漏电动势；能够推导出三相异步电动机负载时的磁势平衡方程式和电动势平衡方程式；在额定负载时，能够计算三相异步电动机的定子电流、转子电流、励磁电流、功率因数、输入功率和效率</w:t>
      </w:r>
      <w:r>
        <w:rPr>
          <w:rFonts w:ascii="Times New Roman" w:eastAsiaTheme="minorEastAsia" w:hAnsiTheme="minorEastAsia" w:cs="Times New Roman"/>
          <w:b w:val="0"/>
        </w:rPr>
        <w:t>。</w:t>
      </w:r>
    </w:p>
    <w:p w14:paraId="6A2AF71E" w14:textId="77777777" w:rsidR="00F0486A" w:rsidRDefault="00000000">
      <w:pPr>
        <w:pStyle w:val="3"/>
        <w:spacing w:line="420" w:lineRule="exact"/>
        <w:ind w:firstLine="480"/>
        <w:rPr>
          <w:rFonts w:ascii="Times New Roman" w:eastAsiaTheme="minorEastAsia" w:hAnsi="Times New Roman" w:cs="Times New Roman"/>
          <w:b w:val="0"/>
        </w:rPr>
      </w:pPr>
      <w:r>
        <w:rPr>
          <w:rFonts w:ascii="Times New Roman" w:eastAsiaTheme="minorEastAsia" w:hAnsiTheme="minorEastAsia" w:cs="Times New Roman" w:hint="eastAsia"/>
          <w:b w:val="0"/>
        </w:rPr>
        <w:t>6</w:t>
      </w:r>
      <w:r>
        <w:rPr>
          <w:rFonts w:ascii="Times New Roman" w:eastAsiaTheme="minorEastAsia" w:hAnsiTheme="minorEastAsia" w:cs="Times New Roman"/>
          <w:b w:val="0"/>
        </w:rPr>
        <w:t>.</w:t>
      </w:r>
      <w:r>
        <w:rPr>
          <w:rFonts w:ascii="Times New Roman" w:eastAsiaTheme="minorEastAsia" w:hAnsiTheme="minorEastAsia" w:cs="Times New Roman" w:hint="eastAsia"/>
          <w:b w:val="0"/>
        </w:rPr>
        <w:t>素质目标：通过介绍中国交流调速的发展历程，随着电力电子技术发展和变频器的出现，改进了交流电机的性能，促进了工业化发展进程，激发青年学生努力学习，大胆创新。</w:t>
      </w:r>
    </w:p>
    <w:p w14:paraId="0D5739E1" w14:textId="77777777" w:rsidR="00F0486A" w:rsidRDefault="00000000">
      <w:pPr>
        <w:pStyle w:val="3"/>
        <w:spacing w:line="420" w:lineRule="exact"/>
        <w:ind w:firstLine="480"/>
        <w:rPr>
          <w:rFonts w:ascii="Times New Roman" w:eastAsiaTheme="minorEastAsia" w:hAnsi="Times New Roman" w:cs="Times New Roman"/>
          <w:b w:val="0"/>
        </w:rPr>
      </w:pPr>
      <w:r>
        <w:rPr>
          <w:rFonts w:ascii="Times New Roman" w:eastAsiaTheme="minorEastAsia" w:hAnsiTheme="minorEastAsia" w:cs="Times New Roman"/>
          <w:b w:val="0"/>
        </w:rPr>
        <w:t>内容</w:t>
      </w:r>
      <w:r>
        <w:rPr>
          <w:rFonts w:ascii="Times New Roman" w:eastAsiaTheme="minorEastAsia" w:hAnsi="Times New Roman" w:cs="Times New Roman"/>
          <w:b w:val="0"/>
        </w:rPr>
        <w:t>8</w:t>
      </w:r>
      <w:r>
        <w:rPr>
          <w:rFonts w:ascii="Times New Roman" w:eastAsiaTheme="minorEastAsia" w:hAnsiTheme="minorEastAsia" w:cs="Times New Roman"/>
          <w:b w:val="0"/>
        </w:rPr>
        <w:t>：</w:t>
      </w:r>
      <w:r>
        <w:rPr>
          <w:rFonts w:ascii="Times New Roman" w:eastAsiaTheme="minorEastAsia" w:hAnsiTheme="minorEastAsia" w:cs="Times New Roman" w:hint="eastAsia"/>
          <w:b w:val="0"/>
        </w:rPr>
        <w:t>三相异步电动机的电力拖动</w:t>
      </w:r>
    </w:p>
    <w:p w14:paraId="66542981"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1.基本内容：</w:t>
      </w:r>
      <w:r>
        <w:rPr>
          <w:rFonts w:asciiTheme="minorEastAsia" w:eastAsiaTheme="minorEastAsia" w:hAnsiTheme="minorEastAsia" w:cs="Times New Roman" w:hint="eastAsia"/>
          <w:b w:val="0"/>
        </w:rPr>
        <w:t>三相异步电动机的机械特性；三相笼型异步电动机的起动；绕线型 三相异步电动机的起动；三相异步电动机的软起动；三相异步电动机的调速；三相异步电动机的制动</w:t>
      </w:r>
      <w:r>
        <w:rPr>
          <w:rFonts w:asciiTheme="minorEastAsia" w:eastAsiaTheme="minorEastAsia" w:hAnsiTheme="minorEastAsia" w:cs="Times New Roman"/>
          <w:b w:val="0"/>
        </w:rPr>
        <w:t>。</w:t>
      </w:r>
    </w:p>
    <w:p w14:paraId="45C91F9E"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2.重点：</w:t>
      </w:r>
      <w:r>
        <w:rPr>
          <w:rFonts w:asciiTheme="minorEastAsia" w:eastAsiaTheme="minorEastAsia" w:hAnsiTheme="minorEastAsia" w:cs="Times New Roman" w:hint="eastAsia"/>
          <w:b w:val="0"/>
        </w:rPr>
        <w:t>三相异步电动机机械特性的特点及参数表达式和实用表达式</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三相异步电动机的固有机械特性</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三相异步电动机的人为机械特性</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三相笼型异步电动机的直接起动和降压起动；绕线型三相异步电动机的转子串频敏变阻器起动和转子回路串电阻分级起动；三相异步电动机的变转差率</w:t>
      </w:r>
      <w:r>
        <w:rPr>
          <w:rFonts w:asciiTheme="minorEastAsia" w:eastAsiaTheme="minorEastAsia" w:hAnsiTheme="minorEastAsia" w:cs="Times New Roman"/>
          <w:b w:val="0"/>
        </w:rPr>
        <w:t>S</w:t>
      </w:r>
      <w:r>
        <w:rPr>
          <w:rFonts w:asciiTheme="minorEastAsia" w:eastAsiaTheme="minorEastAsia" w:hAnsiTheme="minorEastAsia" w:cs="Times New Roman" w:hint="eastAsia"/>
          <w:b w:val="0"/>
        </w:rPr>
        <w:t>调速、变极调速和变频调速；三相异步电动机的能耗制动、反接制动和回馈制动</w:t>
      </w:r>
      <w:r>
        <w:rPr>
          <w:rFonts w:asciiTheme="minorEastAsia" w:eastAsiaTheme="minorEastAsia" w:hAnsiTheme="minorEastAsia" w:cs="Times New Roman"/>
          <w:b w:val="0"/>
        </w:rPr>
        <w:t>。</w:t>
      </w:r>
    </w:p>
    <w:p w14:paraId="4FCEBD80"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3.难点：</w:t>
      </w:r>
      <w:r>
        <w:rPr>
          <w:rFonts w:asciiTheme="minorEastAsia" w:eastAsiaTheme="minorEastAsia" w:hAnsiTheme="minorEastAsia" w:cs="Times New Roman" w:hint="eastAsia"/>
          <w:b w:val="0"/>
        </w:rPr>
        <w:t>三相异步电动机的机械特性参数表达式</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定子回路串接三相对称电阻的人为机械特性；定子串入三相对称电阻或电抗降压起动；</w:t>
      </w:r>
      <w:r>
        <w:rPr>
          <w:rFonts w:ascii="Times New Roman" w:eastAsiaTheme="minorEastAsia" w:hAnsi="Times New Roman" w:cs="Times New Roman"/>
          <w:b w:val="0"/>
        </w:rPr>
        <w:t>Y-</w:t>
      </w:r>
      <w:r>
        <w:rPr>
          <w:rFonts w:ascii="Cambria Math" w:eastAsiaTheme="minorEastAsia" w:hAnsi="Cambria Math" w:cs="Cambria Math"/>
          <w:b w:val="0"/>
        </w:rPr>
        <w:t>△</w:t>
      </w:r>
      <w:r>
        <w:rPr>
          <w:rFonts w:asciiTheme="minorEastAsia" w:eastAsiaTheme="minorEastAsia" w:hAnsiTheme="minorEastAsia" w:cs="Times New Roman" w:hint="eastAsia"/>
          <w:b w:val="0"/>
        </w:rPr>
        <w:t>降压起动；转子回路串电阻分级起动；定子两相反接制动；转子反转的制动</w:t>
      </w:r>
      <w:r>
        <w:rPr>
          <w:rFonts w:asciiTheme="minorEastAsia" w:eastAsiaTheme="minorEastAsia" w:hAnsiTheme="minorEastAsia" w:cs="Times New Roman"/>
          <w:b w:val="0"/>
        </w:rPr>
        <w:t xml:space="preserve">。 </w:t>
      </w:r>
    </w:p>
    <w:p w14:paraId="4948ADD1" w14:textId="77777777" w:rsidR="00F0486A" w:rsidRDefault="00000000">
      <w:pPr>
        <w:pStyle w:val="3"/>
        <w:spacing w:line="420" w:lineRule="exact"/>
        <w:ind w:firstLine="480"/>
        <w:rPr>
          <w:rFonts w:asciiTheme="minorEastAsia" w:eastAsiaTheme="minorEastAsia" w:hAnsiTheme="minorEastAsia" w:cs="Times New Roman"/>
          <w:b w:val="0"/>
        </w:rPr>
      </w:pPr>
      <w:r>
        <w:rPr>
          <w:rFonts w:asciiTheme="minorEastAsia" w:eastAsiaTheme="minorEastAsia" w:hAnsiTheme="minorEastAsia" w:cs="Times New Roman"/>
          <w:b w:val="0"/>
        </w:rPr>
        <w:t>4.知识目标：</w:t>
      </w:r>
      <w:r>
        <w:rPr>
          <w:rFonts w:asciiTheme="minorEastAsia" w:eastAsiaTheme="minorEastAsia" w:hAnsiTheme="minorEastAsia" w:cs="Times New Roman" w:hint="eastAsia"/>
          <w:b w:val="0"/>
        </w:rPr>
        <w:t>掌握机械特性各种表达式和适用场合</w:t>
      </w:r>
      <w:r>
        <w:rPr>
          <w:rFonts w:asciiTheme="minorEastAsia" w:eastAsiaTheme="minorEastAsia" w:hAnsiTheme="minorEastAsia" w:cs="Times New Roman"/>
          <w:b w:val="0"/>
        </w:rPr>
        <w:t>；掌握</w:t>
      </w:r>
      <w:r>
        <w:rPr>
          <w:rFonts w:asciiTheme="minorEastAsia" w:eastAsiaTheme="minorEastAsia" w:hAnsiTheme="minorEastAsia" w:cs="Times New Roman" w:hint="eastAsia"/>
          <w:b w:val="0"/>
        </w:rPr>
        <w:t>定子串入三相对称电阻或电抗降压起动和</w:t>
      </w:r>
      <w:r>
        <w:rPr>
          <w:rFonts w:ascii="Times New Roman" w:hAnsi="Times New Roman" w:cs="Times New Roman"/>
          <w:b w:val="0"/>
        </w:rPr>
        <w:t>Y-</w:t>
      </w:r>
      <w:r>
        <w:rPr>
          <w:rFonts w:ascii="Cambria Math" w:hAnsi="Cambria Math" w:cs="Cambria Math"/>
          <w:b w:val="0"/>
        </w:rPr>
        <w:t>△</w:t>
      </w:r>
      <w:r>
        <w:rPr>
          <w:rFonts w:asciiTheme="minorEastAsia" w:eastAsiaTheme="minorEastAsia" w:hAnsiTheme="minorEastAsia" w:cs="Times New Roman" w:hint="eastAsia"/>
          <w:b w:val="0"/>
        </w:rPr>
        <w:t>降压起动，并能够比较各自的优缺点和应用场合</w:t>
      </w:r>
      <w:r>
        <w:rPr>
          <w:rFonts w:asciiTheme="minorEastAsia" w:eastAsiaTheme="minorEastAsia" w:hAnsiTheme="minorEastAsia" w:cs="Times New Roman"/>
          <w:b w:val="0"/>
        </w:rPr>
        <w:t>；掌握</w:t>
      </w:r>
      <w:r>
        <w:rPr>
          <w:rFonts w:asciiTheme="minorEastAsia" w:eastAsiaTheme="minorEastAsia" w:hAnsiTheme="minorEastAsia" w:cs="Times New Roman" w:hint="eastAsia"/>
          <w:b w:val="0"/>
        </w:rPr>
        <w:t>转子回路串电阻分级起动的原理和机械特性</w:t>
      </w:r>
      <w:r>
        <w:rPr>
          <w:rFonts w:asciiTheme="minorEastAsia" w:eastAsiaTheme="minorEastAsia" w:hAnsiTheme="minorEastAsia" w:cs="Times New Roman"/>
          <w:b w:val="0"/>
        </w:rPr>
        <w:t>；</w:t>
      </w:r>
      <w:r>
        <w:rPr>
          <w:rFonts w:asciiTheme="minorEastAsia" w:eastAsiaTheme="minorEastAsia" w:hAnsiTheme="minorEastAsia" w:cs="Times New Roman" w:hint="eastAsia"/>
          <w:b w:val="0"/>
        </w:rPr>
        <w:t>了解三相异步电动机的软起动；</w:t>
      </w:r>
      <w:r>
        <w:rPr>
          <w:rFonts w:asciiTheme="minorEastAsia" w:eastAsiaTheme="minorEastAsia" w:hAnsiTheme="minorEastAsia" w:cs="Times New Roman"/>
          <w:b w:val="0"/>
        </w:rPr>
        <w:t>掌握</w:t>
      </w:r>
      <w:r>
        <w:rPr>
          <w:rFonts w:asciiTheme="minorEastAsia" w:eastAsiaTheme="minorEastAsia" w:hAnsiTheme="minorEastAsia" w:cs="Times New Roman" w:hint="eastAsia"/>
          <w:b w:val="0"/>
        </w:rPr>
        <w:t>转子回路串电阻调速的调速原理及调速性能；掌握串级调速原理；掌握两种常用的变极方案；掌握基频以上的变频调速；掌握能耗制动的原理和机械特性；掌握定子两相反接的反接制动和转子反转的反接制动的原理、特点和应用</w:t>
      </w:r>
      <w:r>
        <w:rPr>
          <w:rFonts w:asciiTheme="minorEastAsia" w:eastAsiaTheme="minorEastAsia" w:hAnsiTheme="minorEastAsia" w:cs="Times New Roman"/>
          <w:b w:val="0"/>
        </w:rPr>
        <w:t>。</w:t>
      </w:r>
    </w:p>
    <w:p w14:paraId="04410E5C" w14:textId="77777777" w:rsidR="00F0486A" w:rsidRDefault="00000000">
      <w:pPr>
        <w:pStyle w:val="3"/>
        <w:spacing w:line="420" w:lineRule="exact"/>
        <w:ind w:firstLine="480"/>
        <w:rPr>
          <w:rFonts w:ascii="Times New Roman" w:eastAsiaTheme="minorEastAsia" w:hAnsiTheme="minorEastAsia" w:cs="Times New Roman"/>
          <w:b w:val="0"/>
        </w:rPr>
      </w:pPr>
      <w:r>
        <w:rPr>
          <w:rFonts w:asciiTheme="minorEastAsia" w:eastAsiaTheme="minorEastAsia" w:hAnsiTheme="minorEastAsia" w:cs="Times New Roman"/>
          <w:b w:val="0"/>
        </w:rPr>
        <w:t>5.能力目标：能够</w:t>
      </w:r>
      <w:r>
        <w:rPr>
          <w:rFonts w:asciiTheme="minorEastAsia" w:eastAsiaTheme="minorEastAsia" w:hAnsiTheme="minorEastAsia" w:cs="Times New Roman" w:hint="eastAsia"/>
          <w:b w:val="0"/>
        </w:rPr>
        <w:t>正确分析固有机械特性曲线和人为机械特性曲线</w:t>
      </w:r>
      <w:r>
        <w:rPr>
          <w:rFonts w:asciiTheme="minorEastAsia" w:eastAsiaTheme="minorEastAsia" w:hAnsiTheme="minorEastAsia" w:cs="Times New Roman"/>
          <w:b w:val="0"/>
        </w:rPr>
        <w:t>；能够</w:t>
      </w:r>
      <w:r>
        <w:rPr>
          <w:rFonts w:asciiTheme="minorEastAsia" w:eastAsiaTheme="minorEastAsia" w:hAnsiTheme="minorEastAsia" w:cs="Times New Roman" w:hint="eastAsia"/>
          <w:b w:val="0"/>
        </w:rPr>
        <w:t>计算定子串入三相对称电阻或电抗降压起动的起动电流、起动转矩与起动电抗</w:t>
      </w:r>
      <w:r>
        <w:rPr>
          <w:rFonts w:asciiTheme="minorEastAsia" w:eastAsiaTheme="minorEastAsia" w:hAnsiTheme="minorEastAsia" w:cs="Times New Roman"/>
          <w:b w:val="0"/>
        </w:rPr>
        <w:t>；能够</w:t>
      </w:r>
      <w:r>
        <w:rPr>
          <w:rFonts w:asciiTheme="minorEastAsia" w:eastAsiaTheme="minorEastAsia" w:hAnsiTheme="minorEastAsia" w:cs="Times New Roman" w:hint="eastAsia"/>
          <w:b w:val="0"/>
        </w:rPr>
        <w:t>计算</w:t>
      </w:r>
      <w:r>
        <w:rPr>
          <w:rFonts w:ascii="Times New Roman" w:hAnsi="Times New Roman" w:cs="Times New Roman"/>
          <w:b w:val="0"/>
        </w:rPr>
        <w:t>Y-</w:t>
      </w:r>
      <w:r>
        <w:rPr>
          <w:rFonts w:ascii="Cambria Math" w:hAnsi="Cambria Math" w:cs="Cambria Math"/>
          <w:b w:val="0"/>
        </w:rPr>
        <w:t>△</w:t>
      </w:r>
      <w:r>
        <w:rPr>
          <w:rFonts w:asciiTheme="minorEastAsia" w:eastAsiaTheme="minorEastAsia" w:hAnsiTheme="minorEastAsia" w:cs="Times New Roman" w:hint="eastAsia"/>
          <w:b w:val="0"/>
        </w:rPr>
        <w:t>降压起动的起动电流与起动转矩；能够熟练计算转子回路串电阻分级起动的起动电阻；能够计算转子回路串电阻调速时的损耗和电阻；能够计算变频调速的最大转矩与运行段的斜率；能够计算定子两相反接的反接制动和转子反转的反接制动的制动电阻</w:t>
      </w:r>
      <w:r>
        <w:rPr>
          <w:rFonts w:ascii="Times New Roman" w:eastAsiaTheme="minorEastAsia" w:hAnsiTheme="minorEastAsia" w:cs="Times New Roman"/>
          <w:b w:val="0"/>
        </w:rPr>
        <w:t>。</w:t>
      </w:r>
    </w:p>
    <w:p w14:paraId="4ED09452" w14:textId="77777777" w:rsidR="00F0486A" w:rsidRDefault="00000000">
      <w:pPr>
        <w:pStyle w:val="3"/>
        <w:spacing w:line="420" w:lineRule="exact"/>
        <w:ind w:firstLine="480"/>
        <w:rPr>
          <w:rFonts w:ascii="Times New Roman" w:eastAsiaTheme="minorEastAsia" w:hAnsi="Times New Roman" w:cs="Times New Roman"/>
          <w:b w:val="0"/>
        </w:rPr>
      </w:pPr>
      <w:r>
        <w:rPr>
          <w:rFonts w:ascii="Times New Roman" w:eastAsiaTheme="minorEastAsia" w:hAnsiTheme="minorEastAsia" w:cs="Times New Roman" w:hint="eastAsia"/>
          <w:b w:val="0"/>
        </w:rPr>
        <w:lastRenderedPageBreak/>
        <w:t>6</w:t>
      </w:r>
      <w:r>
        <w:rPr>
          <w:rFonts w:ascii="Times New Roman" w:eastAsiaTheme="minorEastAsia" w:hAnsiTheme="minorEastAsia" w:cs="Times New Roman"/>
          <w:b w:val="0"/>
        </w:rPr>
        <w:t>.</w:t>
      </w:r>
      <w:r>
        <w:rPr>
          <w:rFonts w:ascii="Times New Roman" w:eastAsiaTheme="minorEastAsia" w:hAnsiTheme="minorEastAsia" w:cs="Times New Roman" w:hint="eastAsia"/>
          <w:b w:val="0"/>
        </w:rPr>
        <w:t>素质目标：了解异步电动机不同工作状态在实际生产运行过程中的现象，养成理论联系实际的意识，</w:t>
      </w:r>
      <w:r>
        <w:rPr>
          <w:rFonts w:ascii="Times New Roman" w:eastAsiaTheme="minorEastAsia" w:hAnsi="Times New Roman" w:cs="Times New Roman" w:hint="eastAsia"/>
          <w:b w:val="0"/>
        </w:rPr>
        <w:t>力争为我国智能制造进程贡献力量。</w:t>
      </w:r>
    </w:p>
    <w:p w14:paraId="32D6F0C5" w14:textId="77777777" w:rsidR="00F0486A" w:rsidRDefault="00000000">
      <w:pPr>
        <w:pStyle w:val="Default"/>
        <w:spacing w:line="420" w:lineRule="exact"/>
        <w:ind w:firstLineChars="100" w:firstLine="240"/>
        <w:rPr>
          <w:rFonts w:asciiTheme="minorEastAsia" w:eastAsiaTheme="minorEastAsia" w:hAnsiTheme="minorEastAsia" w:cstheme="minorEastAsia"/>
        </w:rPr>
      </w:pPr>
      <w:r>
        <w:rPr>
          <w:rFonts w:asciiTheme="minorEastAsia" w:eastAsiaTheme="minorEastAsia" w:hAnsiTheme="minorEastAsia" w:cstheme="minorEastAsia" w:hint="eastAsia"/>
        </w:rPr>
        <w:t>（二）实验教学部分</w:t>
      </w:r>
    </w:p>
    <w:p w14:paraId="7ADF8D61"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实验1：他励直流电机的认识实验</w:t>
      </w:r>
    </w:p>
    <w:p w14:paraId="6D3FBDF1"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1.实验内容：用伏安法测直流电动机和直流发电机的电枢绕组的冷态电阻；直流他励电动机的起动，调速及改变转向。</w:t>
      </w:r>
    </w:p>
    <w:p w14:paraId="4166C28F"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实验目标：学习电机实验的基本要求与安全操作注意事项；认识在直流电机实验中所用的电机、仪表、变阻器等部件及使用方法；熟悉他励电动机（即并励电动机按他励方式）的接线、起动、改变电机方向与调速的方法。</w:t>
      </w:r>
    </w:p>
    <w:p w14:paraId="1E42B31B"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实验</w:t>
      </w:r>
      <w:r>
        <w:rPr>
          <w:rFonts w:asciiTheme="minorEastAsia" w:eastAsiaTheme="minorEastAsia" w:hAnsiTheme="minorEastAsia" w:cstheme="minorEastAsia"/>
        </w:rPr>
        <w:t>2</w:t>
      </w:r>
      <w:r>
        <w:rPr>
          <w:rFonts w:asciiTheme="minorEastAsia" w:eastAsiaTheme="minorEastAsia" w:hAnsiTheme="minorEastAsia" w:cstheme="minorEastAsia" w:hint="eastAsia"/>
        </w:rPr>
        <w:t>：他励直流电动机的机械特性实验</w:t>
      </w:r>
    </w:p>
    <w:p w14:paraId="7FDDCD66"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1.实验内容：通过实验数据绘制电动及回馈制动特性；通过实验数据绘制电动及反接制动特性；通过实验数据绘制</w:t>
      </w:r>
      <w:r>
        <w:rPr>
          <w:rStyle w:val="fontstyle01"/>
          <w:rFonts w:hint="default"/>
        </w:rPr>
        <w:t>能耗制动特性。</w:t>
      </w:r>
    </w:p>
    <w:p w14:paraId="7B1DC3E7"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2.实验目标：</w:t>
      </w:r>
      <w:r>
        <w:rPr>
          <w:rStyle w:val="fontstyle01"/>
          <w:rFonts w:hint="default"/>
        </w:rPr>
        <w:t>了解直流电动机的各种运转状态时的机械特性</w:t>
      </w:r>
      <w:r>
        <w:rPr>
          <w:rFonts w:asciiTheme="minorEastAsia" w:eastAsiaTheme="minorEastAsia" w:hAnsiTheme="minorEastAsia" w:cstheme="minorEastAsia" w:hint="eastAsia"/>
        </w:rPr>
        <w:t>。</w:t>
      </w:r>
    </w:p>
    <w:p w14:paraId="3FF16CE1"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实验</w:t>
      </w:r>
      <w:r>
        <w:rPr>
          <w:rFonts w:asciiTheme="minorEastAsia" w:eastAsiaTheme="minorEastAsia" w:hAnsiTheme="minorEastAsia" w:cstheme="minorEastAsia"/>
        </w:rPr>
        <w:t>3</w:t>
      </w:r>
      <w:r>
        <w:rPr>
          <w:rFonts w:asciiTheme="minorEastAsia" w:eastAsiaTheme="minorEastAsia" w:hAnsiTheme="minorEastAsia" w:cstheme="minorEastAsia" w:hint="eastAsia"/>
        </w:rPr>
        <w:t>：单相变压器空载、短路和负载实验</w:t>
      </w:r>
    </w:p>
    <w:p w14:paraId="2BEAC63C"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1.实验内容：空载实验，测取空载特性 UO=f(IO)，PO=f(UO)；短路实验，测取短路特性 UK=f(IK)，PK=f(I)；负载实验，保持</w:t>
      </w:r>
      <w:r>
        <w:rPr>
          <w:rFonts w:asciiTheme="minorEastAsia" w:eastAsiaTheme="minorEastAsia" w:hAnsiTheme="minorEastAsia" w:cstheme="minorEastAsia"/>
        </w:rPr>
        <w:t xml:space="preserve"> U1=U1N</w:t>
      </w:r>
      <w:r>
        <w:rPr>
          <w:rFonts w:asciiTheme="minorEastAsia" w:eastAsiaTheme="minorEastAsia" w:hAnsiTheme="minorEastAsia" w:cstheme="minorEastAsia" w:hint="eastAsia"/>
        </w:rPr>
        <w:t>，</w:t>
      </w:r>
      <w:r>
        <w:rPr>
          <w:rFonts w:asciiTheme="minorEastAsia" w:eastAsiaTheme="minorEastAsia" w:hAnsiTheme="minorEastAsia" w:cstheme="minorEastAsia"/>
        </w:rPr>
        <w:t xml:space="preserve"> cos</w:t>
      </w:r>
      <w:r>
        <w:rPr>
          <w:rFonts w:asciiTheme="minorEastAsia" w:eastAsiaTheme="minorEastAsia" w:hAnsiTheme="minorEastAsia" w:cstheme="minorEastAsia" w:hint="eastAsia"/>
        </w:rPr>
        <w:t>φ</w:t>
      </w:r>
      <w:r>
        <w:rPr>
          <w:rFonts w:asciiTheme="minorEastAsia" w:eastAsiaTheme="minorEastAsia" w:hAnsiTheme="minorEastAsia" w:cstheme="minorEastAsia"/>
        </w:rPr>
        <w:t xml:space="preserve">2 =1 </w:t>
      </w:r>
      <w:r>
        <w:rPr>
          <w:rFonts w:asciiTheme="minorEastAsia" w:eastAsiaTheme="minorEastAsia" w:hAnsiTheme="minorEastAsia" w:cstheme="minorEastAsia" w:hint="eastAsia"/>
        </w:rPr>
        <w:t>的条件下，测取</w:t>
      </w:r>
      <w:r>
        <w:rPr>
          <w:rFonts w:asciiTheme="minorEastAsia" w:eastAsiaTheme="minorEastAsia" w:hAnsiTheme="minorEastAsia" w:cstheme="minorEastAsia"/>
        </w:rPr>
        <w:t xml:space="preserve"> U2=f(I2)</w:t>
      </w:r>
      <w:r>
        <w:rPr>
          <w:rFonts w:asciiTheme="minorEastAsia" w:eastAsiaTheme="minorEastAsia" w:hAnsiTheme="minorEastAsia" w:cstheme="minorEastAsia" w:hint="eastAsia"/>
        </w:rPr>
        <w:t>。</w:t>
      </w:r>
    </w:p>
    <w:p w14:paraId="68C3C51C"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2.实验目标：通过空载和短路实验测定变压器的变比和参数；通过负载实验测取变压器的运行特性。</w:t>
      </w:r>
    </w:p>
    <w:p w14:paraId="396DB0CB"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实验</w:t>
      </w:r>
      <w:r>
        <w:rPr>
          <w:rFonts w:asciiTheme="minorEastAsia" w:eastAsiaTheme="minorEastAsia" w:hAnsiTheme="minorEastAsia" w:cstheme="minorEastAsia"/>
        </w:rPr>
        <w:t>4</w:t>
      </w:r>
      <w:r>
        <w:rPr>
          <w:rFonts w:asciiTheme="minorEastAsia" w:eastAsiaTheme="minorEastAsia" w:hAnsiTheme="minorEastAsia" w:cstheme="minorEastAsia" w:hint="eastAsia"/>
        </w:rPr>
        <w:t>：三相异步电动机工作特性</w:t>
      </w:r>
    </w:p>
    <w:p w14:paraId="40242B9F"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1.实验内容：异步电动机的直接起动；异步电动机星形——三角形（Y-△）换接起动；自耦变压器起动；绕线式异步电动机转子绕组串入可变电阻器起动；绕线式异步电动机转子绕组串入可变电阻器调速。</w:t>
      </w:r>
    </w:p>
    <w:p w14:paraId="46AA3E5D" w14:textId="77777777" w:rsidR="00F0486A" w:rsidRDefault="0000000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2.实验目标：通过实验掌握异步电动机的起动和调速的方法。</w:t>
      </w:r>
    </w:p>
    <w:p w14:paraId="0C275A31" w14:textId="77777777" w:rsidR="00F0486A" w:rsidRDefault="00F0486A">
      <w:pPr>
        <w:pStyle w:val="Default"/>
        <w:spacing w:line="420" w:lineRule="exact"/>
        <w:ind w:firstLineChars="200" w:firstLine="480"/>
        <w:rPr>
          <w:rFonts w:asciiTheme="minorEastAsia" w:eastAsiaTheme="minorEastAsia" w:hAnsiTheme="minorEastAsia" w:cstheme="minorEastAsia"/>
        </w:rPr>
      </w:pPr>
    </w:p>
    <w:p w14:paraId="5CBBCC8F" w14:textId="77777777" w:rsidR="00F0486A" w:rsidRDefault="00000000">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129"/>
        <w:gridCol w:w="3969"/>
        <w:gridCol w:w="993"/>
        <w:gridCol w:w="1041"/>
        <w:gridCol w:w="983"/>
      </w:tblGrid>
      <w:tr w:rsidR="00F0486A" w14:paraId="1B4D05F1" w14:textId="77777777">
        <w:trPr>
          <w:trHeight w:val="412"/>
          <w:jc w:val="center"/>
        </w:trPr>
        <w:tc>
          <w:tcPr>
            <w:tcW w:w="1129" w:type="dxa"/>
            <w:vMerge w:val="restart"/>
            <w:tcBorders>
              <w:top w:val="single" w:sz="4" w:space="0" w:color="auto"/>
              <w:left w:val="single" w:sz="4" w:space="0" w:color="auto"/>
              <w:bottom w:val="single" w:sz="4" w:space="0" w:color="auto"/>
              <w:right w:val="single" w:sz="4" w:space="0" w:color="auto"/>
            </w:tcBorders>
            <w:vAlign w:val="center"/>
          </w:tcPr>
          <w:p w14:paraId="2BA38415" w14:textId="77777777" w:rsidR="00F0486A" w:rsidRDefault="00000000">
            <w:pPr>
              <w:pStyle w:val="Default"/>
              <w:spacing w:line="360" w:lineRule="auto"/>
              <w:jc w:val="center"/>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969" w:type="dxa"/>
            <w:vMerge w:val="restart"/>
            <w:tcBorders>
              <w:top w:val="single" w:sz="4" w:space="0" w:color="auto"/>
              <w:left w:val="nil"/>
              <w:bottom w:val="single" w:sz="4" w:space="0" w:color="auto"/>
              <w:right w:val="single" w:sz="4" w:space="0" w:color="auto"/>
            </w:tcBorders>
            <w:vAlign w:val="center"/>
          </w:tcPr>
          <w:p w14:paraId="3B0EF651" w14:textId="77777777" w:rsidR="00F0486A" w:rsidRDefault="00000000">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017" w:type="dxa"/>
            <w:gridSpan w:val="3"/>
            <w:tcBorders>
              <w:top w:val="single" w:sz="4" w:space="0" w:color="auto"/>
              <w:left w:val="nil"/>
              <w:bottom w:val="single" w:sz="4" w:space="0" w:color="auto"/>
              <w:right w:val="single" w:sz="4" w:space="0" w:color="auto"/>
            </w:tcBorders>
            <w:vAlign w:val="center"/>
          </w:tcPr>
          <w:p w14:paraId="480C4F5A" w14:textId="77777777" w:rsidR="00F0486A" w:rsidRDefault="00000000">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F0486A" w14:paraId="7DAD8F7C" w14:textId="77777777">
        <w:trPr>
          <w:trHeight w:val="20"/>
          <w:jc w:val="center"/>
        </w:trPr>
        <w:tc>
          <w:tcPr>
            <w:tcW w:w="1129" w:type="dxa"/>
            <w:vMerge/>
            <w:tcBorders>
              <w:top w:val="nil"/>
              <w:left w:val="single" w:sz="4" w:space="0" w:color="auto"/>
              <w:bottom w:val="single" w:sz="4" w:space="0" w:color="auto"/>
              <w:right w:val="single" w:sz="4" w:space="0" w:color="auto"/>
            </w:tcBorders>
            <w:vAlign w:val="center"/>
          </w:tcPr>
          <w:p w14:paraId="74E9A4A5" w14:textId="77777777" w:rsidR="00F0486A" w:rsidRDefault="00F0486A">
            <w:pPr>
              <w:widowControl/>
              <w:jc w:val="left"/>
              <w:rPr>
                <w:rFonts w:ascii="Times New Roman" w:hAnsi="Times New Roman" w:cs="Times New Roman"/>
                <w:b/>
                <w:bCs/>
                <w:szCs w:val="21"/>
              </w:rPr>
            </w:pPr>
          </w:p>
        </w:tc>
        <w:tc>
          <w:tcPr>
            <w:tcW w:w="3969" w:type="dxa"/>
            <w:vMerge/>
            <w:tcBorders>
              <w:top w:val="nil"/>
              <w:left w:val="nil"/>
              <w:bottom w:val="single" w:sz="4" w:space="0" w:color="auto"/>
              <w:right w:val="single" w:sz="4" w:space="0" w:color="auto"/>
            </w:tcBorders>
            <w:vAlign w:val="center"/>
          </w:tcPr>
          <w:p w14:paraId="425E53B0" w14:textId="77777777" w:rsidR="00F0486A" w:rsidRDefault="00F0486A">
            <w:pPr>
              <w:widowControl/>
              <w:jc w:val="left"/>
              <w:rPr>
                <w:rFonts w:ascii="Times New Roman" w:hAnsi="Times New Roman" w:cs="Times New Roman"/>
                <w:b/>
                <w:bCs/>
                <w:szCs w:val="21"/>
              </w:rPr>
            </w:pPr>
          </w:p>
        </w:tc>
        <w:tc>
          <w:tcPr>
            <w:tcW w:w="993" w:type="dxa"/>
            <w:tcBorders>
              <w:top w:val="single" w:sz="4" w:space="0" w:color="auto"/>
              <w:left w:val="nil"/>
              <w:bottom w:val="single" w:sz="4" w:space="0" w:color="auto"/>
              <w:right w:val="single" w:sz="4" w:space="0" w:color="auto"/>
            </w:tcBorders>
            <w:vAlign w:val="center"/>
          </w:tcPr>
          <w:p w14:paraId="37BD699E" w14:textId="77777777" w:rsidR="00F0486A" w:rsidRDefault="00000000">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041" w:type="dxa"/>
            <w:tcBorders>
              <w:top w:val="single" w:sz="4" w:space="0" w:color="auto"/>
              <w:left w:val="nil"/>
              <w:bottom w:val="single" w:sz="4" w:space="0" w:color="auto"/>
              <w:right w:val="single" w:sz="4" w:space="0" w:color="auto"/>
            </w:tcBorders>
            <w:vAlign w:val="center"/>
          </w:tcPr>
          <w:p w14:paraId="7889B4B4" w14:textId="77777777" w:rsidR="00F0486A" w:rsidRDefault="00000000">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983" w:type="dxa"/>
            <w:tcBorders>
              <w:top w:val="single" w:sz="4" w:space="0" w:color="auto"/>
              <w:left w:val="nil"/>
              <w:bottom w:val="single" w:sz="4" w:space="0" w:color="auto"/>
              <w:right w:val="single" w:sz="4" w:space="0" w:color="auto"/>
            </w:tcBorders>
            <w:vAlign w:val="center"/>
          </w:tcPr>
          <w:p w14:paraId="55E64338" w14:textId="77777777" w:rsidR="00F0486A" w:rsidRDefault="00000000">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F0486A" w14:paraId="63880563"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6668794" w14:textId="77777777" w:rsidR="00F0486A" w:rsidRDefault="00000000">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969" w:type="dxa"/>
            <w:tcBorders>
              <w:top w:val="single" w:sz="4" w:space="0" w:color="auto"/>
              <w:left w:val="nil"/>
              <w:bottom w:val="single" w:sz="4" w:space="0" w:color="auto"/>
              <w:right w:val="single" w:sz="4" w:space="0" w:color="auto"/>
            </w:tcBorders>
            <w:vAlign w:val="center"/>
          </w:tcPr>
          <w:p w14:paraId="266BF23D" w14:textId="77777777" w:rsidR="00F0486A" w:rsidRDefault="00000000">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1</w:t>
            </w:r>
            <w:r>
              <w:rPr>
                <w:rFonts w:ascii="Times New Roman" w:hAnsiTheme="minorEastAsia" w:cs="Times New Roman"/>
                <w:szCs w:val="21"/>
              </w:rPr>
              <w:t>：</w:t>
            </w:r>
            <w:r>
              <w:rPr>
                <w:rFonts w:ascii="Times New Roman" w:hAnsiTheme="minorEastAsia" w:cs="Times New Roman" w:hint="eastAsia"/>
                <w:szCs w:val="21"/>
              </w:rPr>
              <w:t>电机的基本原理</w:t>
            </w:r>
          </w:p>
          <w:p w14:paraId="1638CDDA" w14:textId="77777777" w:rsidR="00F0486A" w:rsidRDefault="00000000">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2</w:t>
            </w:r>
            <w:r>
              <w:rPr>
                <w:rFonts w:ascii="Times New Roman" w:hAnsiTheme="minorEastAsia" w:cs="Times New Roman"/>
                <w:szCs w:val="21"/>
              </w:rPr>
              <w:t>：</w:t>
            </w:r>
            <w:r>
              <w:rPr>
                <w:rFonts w:ascii="Times New Roman" w:hAnsiTheme="minorEastAsia" w:cs="Times New Roman" w:hint="eastAsia"/>
                <w:szCs w:val="21"/>
              </w:rPr>
              <w:t>电力拖动系统的动力学基础</w:t>
            </w:r>
          </w:p>
          <w:p w14:paraId="1C3DE6CF" w14:textId="77777777" w:rsidR="00F0486A" w:rsidRDefault="00000000">
            <w:pPr>
              <w:jc w:val="left"/>
              <w:rPr>
                <w:rFonts w:ascii="Times New Roman" w:hAnsiTheme="minorEastAsia"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w:t>
            </w:r>
            <w:r>
              <w:rPr>
                <w:rFonts w:ascii="Times New Roman" w:hAnsiTheme="minorEastAsia" w:cs="Times New Roman" w:hint="eastAsia"/>
                <w:szCs w:val="21"/>
              </w:rPr>
              <w:t>直流电机原理</w:t>
            </w:r>
          </w:p>
          <w:p w14:paraId="0DCC5909" w14:textId="77777777" w:rsidR="00F0486A" w:rsidRDefault="00000000">
            <w:pPr>
              <w:jc w:val="left"/>
              <w:rPr>
                <w:rFonts w:hAnsiTheme="minorEastAsia" w:cs="Times New Roman"/>
                <w:szCs w:val="21"/>
              </w:rPr>
            </w:pPr>
            <w:r>
              <w:rPr>
                <w:rFonts w:hAnsiTheme="minorEastAsia" w:cs="Times New Roman"/>
                <w:szCs w:val="21"/>
              </w:rPr>
              <w:t>内容</w:t>
            </w:r>
            <w:r>
              <w:rPr>
                <w:rFonts w:cs="Times New Roman"/>
                <w:szCs w:val="21"/>
              </w:rPr>
              <w:t>7</w:t>
            </w:r>
            <w:r>
              <w:rPr>
                <w:rFonts w:hAnsiTheme="minorEastAsia" w:cs="Times New Roman"/>
                <w:szCs w:val="21"/>
              </w:rPr>
              <w:t>：</w:t>
            </w:r>
            <w:r>
              <w:rPr>
                <w:rFonts w:hAnsiTheme="minorEastAsia" w:cs="Times New Roman" w:hint="eastAsia"/>
                <w:szCs w:val="21"/>
              </w:rPr>
              <w:t>异步电机原理</w:t>
            </w:r>
          </w:p>
          <w:p w14:paraId="73806CD5" w14:textId="77777777" w:rsidR="00F0486A" w:rsidRDefault="00000000">
            <w:pPr>
              <w:jc w:val="left"/>
              <w:rPr>
                <w:rFonts w:hAnsiTheme="minorEastAsia" w:cs="Times New Roman"/>
                <w:szCs w:val="21"/>
              </w:rPr>
            </w:pPr>
            <w:r>
              <w:rPr>
                <w:rFonts w:hAnsiTheme="minorEastAsia" w:cs="Times New Roman" w:hint="eastAsia"/>
                <w:szCs w:val="21"/>
              </w:rPr>
              <w:t>实验</w:t>
            </w:r>
            <w:r>
              <w:rPr>
                <w:rFonts w:hAnsiTheme="minorEastAsia" w:cs="Times New Roman" w:hint="eastAsia"/>
                <w:szCs w:val="21"/>
              </w:rPr>
              <w:t>1</w:t>
            </w:r>
            <w:r>
              <w:rPr>
                <w:rFonts w:hAnsiTheme="minorEastAsia" w:cs="Times New Roman" w:hint="eastAsia"/>
                <w:szCs w:val="21"/>
              </w:rPr>
              <w:t>：他励直流电机的认识实验</w:t>
            </w:r>
          </w:p>
          <w:p w14:paraId="20DC1AEC" w14:textId="77777777" w:rsidR="00F0486A" w:rsidRDefault="00000000">
            <w:pPr>
              <w:jc w:val="left"/>
              <w:rPr>
                <w:rFonts w:cs="Times New Roman"/>
                <w:szCs w:val="21"/>
              </w:rPr>
            </w:pPr>
            <w:r>
              <w:rPr>
                <w:rFonts w:cs="Times New Roman" w:hint="eastAsia"/>
                <w:szCs w:val="21"/>
              </w:rPr>
              <w:t>实验</w:t>
            </w:r>
            <w:r>
              <w:rPr>
                <w:rFonts w:cs="Times New Roman" w:hint="eastAsia"/>
                <w:szCs w:val="21"/>
              </w:rPr>
              <w:t>3</w:t>
            </w:r>
            <w:r>
              <w:rPr>
                <w:rFonts w:cs="Times New Roman" w:hint="eastAsia"/>
                <w:szCs w:val="21"/>
              </w:rPr>
              <w:t>：单相变压器空载、短路和负载实验</w:t>
            </w:r>
          </w:p>
        </w:tc>
        <w:tc>
          <w:tcPr>
            <w:tcW w:w="993" w:type="dxa"/>
            <w:tcBorders>
              <w:top w:val="single" w:sz="4" w:space="0" w:color="auto"/>
              <w:left w:val="nil"/>
              <w:bottom w:val="single" w:sz="4" w:space="0" w:color="auto"/>
              <w:right w:val="single" w:sz="4" w:space="0" w:color="auto"/>
            </w:tcBorders>
            <w:vAlign w:val="center"/>
          </w:tcPr>
          <w:p w14:paraId="370186CF" w14:textId="77777777" w:rsidR="00F0486A" w:rsidRDefault="00000000">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041" w:type="dxa"/>
            <w:tcBorders>
              <w:top w:val="single" w:sz="4" w:space="0" w:color="auto"/>
              <w:left w:val="nil"/>
              <w:bottom w:val="single" w:sz="4" w:space="0" w:color="auto"/>
              <w:right w:val="single" w:sz="4" w:space="0" w:color="auto"/>
            </w:tcBorders>
            <w:vAlign w:val="center"/>
          </w:tcPr>
          <w:p w14:paraId="509D7A15" w14:textId="77777777" w:rsidR="00F0486A" w:rsidRDefault="00F0486A">
            <w:pPr>
              <w:autoSpaceDE w:val="0"/>
              <w:snapToGrid w:val="0"/>
              <w:spacing w:line="240" w:lineRule="exact"/>
              <w:jc w:val="center"/>
              <w:rPr>
                <w:rFonts w:ascii="Times New Roman" w:hAnsi="Times New Roman" w:cs="Times New Roman"/>
                <w:bCs/>
                <w:kern w:val="0"/>
                <w:szCs w:val="21"/>
              </w:rPr>
            </w:pPr>
          </w:p>
        </w:tc>
        <w:tc>
          <w:tcPr>
            <w:tcW w:w="983" w:type="dxa"/>
            <w:tcBorders>
              <w:top w:val="single" w:sz="4" w:space="0" w:color="auto"/>
              <w:left w:val="nil"/>
              <w:bottom w:val="single" w:sz="4" w:space="0" w:color="auto"/>
              <w:right w:val="single" w:sz="4" w:space="0" w:color="auto"/>
            </w:tcBorders>
            <w:vAlign w:val="center"/>
          </w:tcPr>
          <w:p w14:paraId="44614B06" w14:textId="77777777" w:rsidR="00F0486A" w:rsidRDefault="00F0486A">
            <w:pPr>
              <w:autoSpaceDE w:val="0"/>
              <w:snapToGrid w:val="0"/>
              <w:spacing w:line="240" w:lineRule="exact"/>
              <w:jc w:val="center"/>
              <w:rPr>
                <w:rFonts w:ascii="Times New Roman" w:hAnsi="Times New Roman" w:cs="Times New Roman"/>
                <w:bCs/>
                <w:kern w:val="0"/>
                <w:szCs w:val="21"/>
              </w:rPr>
            </w:pPr>
          </w:p>
        </w:tc>
      </w:tr>
      <w:tr w:rsidR="00F0486A" w14:paraId="4FE4C9A3"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7443897E" w14:textId="77777777" w:rsidR="00F0486A" w:rsidRDefault="00000000">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lastRenderedPageBreak/>
              <w:t>课程目标</w:t>
            </w:r>
            <w:r>
              <w:rPr>
                <w:rFonts w:ascii="Times New Roman" w:hAnsi="Times New Roman" w:cs="Times New Roman"/>
                <w:szCs w:val="21"/>
              </w:rPr>
              <w:t>2</w:t>
            </w:r>
          </w:p>
        </w:tc>
        <w:tc>
          <w:tcPr>
            <w:tcW w:w="3969" w:type="dxa"/>
            <w:tcBorders>
              <w:top w:val="single" w:sz="4" w:space="0" w:color="auto"/>
              <w:left w:val="nil"/>
              <w:bottom w:val="single" w:sz="4" w:space="0" w:color="auto"/>
              <w:right w:val="single" w:sz="4" w:space="0" w:color="auto"/>
            </w:tcBorders>
            <w:vAlign w:val="center"/>
          </w:tcPr>
          <w:p w14:paraId="5DFEA181" w14:textId="77777777" w:rsidR="00F0486A" w:rsidRDefault="00000000">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w:t>
            </w:r>
            <w:r>
              <w:rPr>
                <w:rFonts w:ascii="Times New Roman" w:hAnsiTheme="minorEastAsia" w:cs="Times New Roman" w:hint="eastAsia"/>
                <w:szCs w:val="21"/>
              </w:rPr>
              <w:t>直流电动机拖动基础</w:t>
            </w:r>
          </w:p>
          <w:p w14:paraId="0C86C016" w14:textId="77777777" w:rsidR="00F0486A" w:rsidRDefault="00000000">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w:t>
            </w:r>
            <w:r>
              <w:rPr>
                <w:rFonts w:hAnsiTheme="minorEastAsia" w:cs="Times New Roman" w:hint="eastAsia"/>
                <w:szCs w:val="21"/>
              </w:rPr>
              <w:t>变压器</w:t>
            </w:r>
          </w:p>
          <w:p w14:paraId="2883C6E3" w14:textId="77777777" w:rsidR="00F0486A" w:rsidRDefault="00000000">
            <w:pPr>
              <w:pStyle w:val="a3"/>
              <w:adjustRightInd w:val="0"/>
              <w:snapToGrid w:val="0"/>
              <w:ind w:firstLineChars="0" w:firstLine="0"/>
              <w:rPr>
                <w:rFonts w:cs="Times New Roman"/>
                <w:szCs w:val="21"/>
              </w:rPr>
            </w:pPr>
            <w:r>
              <w:rPr>
                <w:rFonts w:cs="Times New Roman" w:hint="eastAsia"/>
                <w:szCs w:val="21"/>
              </w:rPr>
              <w:t>内容</w:t>
            </w:r>
            <w:r>
              <w:rPr>
                <w:rFonts w:cs="Times New Roman" w:hint="eastAsia"/>
                <w:szCs w:val="21"/>
              </w:rPr>
              <w:t>6</w:t>
            </w:r>
            <w:r>
              <w:rPr>
                <w:rFonts w:cs="Times New Roman" w:hint="eastAsia"/>
                <w:szCs w:val="21"/>
              </w:rPr>
              <w:t>：交流电机的旋转磁场理论</w:t>
            </w:r>
          </w:p>
          <w:p w14:paraId="6271C376" w14:textId="77777777" w:rsidR="00F0486A" w:rsidRDefault="00000000">
            <w:pPr>
              <w:pStyle w:val="a3"/>
              <w:adjustRightInd w:val="0"/>
              <w:snapToGrid w:val="0"/>
              <w:ind w:firstLineChars="0" w:firstLine="0"/>
              <w:rPr>
                <w:rFonts w:hAnsiTheme="minorEastAsia" w:cs="Times New Roman"/>
              </w:rPr>
            </w:pPr>
            <w:r>
              <w:rPr>
                <w:rFonts w:cs="Times New Roman" w:hint="eastAsia"/>
                <w:szCs w:val="21"/>
              </w:rPr>
              <w:t>内容</w:t>
            </w:r>
            <w:r>
              <w:rPr>
                <w:rFonts w:cs="Times New Roman" w:hint="eastAsia"/>
                <w:szCs w:val="21"/>
              </w:rPr>
              <w:t>8</w:t>
            </w:r>
            <w:r>
              <w:rPr>
                <w:rFonts w:cs="Times New Roman" w:hint="eastAsia"/>
                <w:szCs w:val="21"/>
              </w:rPr>
              <w:t>：</w:t>
            </w:r>
            <w:r>
              <w:rPr>
                <w:rFonts w:hAnsiTheme="minorEastAsia" w:cs="Times New Roman" w:hint="eastAsia"/>
              </w:rPr>
              <w:t>三相异步电动机的电力拖动</w:t>
            </w:r>
          </w:p>
          <w:p w14:paraId="41646D45" w14:textId="77777777" w:rsidR="00F0486A" w:rsidRDefault="00000000">
            <w:pPr>
              <w:pStyle w:val="a3"/>
              <w:adjustRightInd w:val="0"/>
              <w:snapToGrid w:val="0"/>
              <w:ind w:firstLineChars="0" w:firstLine="0"/>
              <w:rPr>
                <w:rFonts w:cs="Times New Roman"/>
                <w:szCs w:val="21"/>
              </w:rPr>
            </w:pPr>
            <w:r>
              <w:rPr>
                <w:rFonts w:cs="Times New Roman" w:hint="eastAsia"/>
                <w:szCs w:val="21"/>
              </w:rPr>
              <w:t>实验</w:t>
            </w:r>
            <w:r>
              <w:rPr>
                <w:rFonts w:cs="Times New Roman" w:hint="eastAsia"/>
                <w:szCs w:val="21"/>
              </w:rPr>
              <w:t>2</w:t>
            </w:r>
            <w:r>
              <w:rPr>
                <w:rFonts w:cs="Times New Roman" w:hint="eastAsia"/>
                <w:szCs w:val="21"/>
              </w:rPr>
              <w:t>：他励直流电动机的机械特性实验</w:t>
            </w:r>
          </w:p>
          <w:p w14:paraId="44C0BD05" w14:textId="77777777" w:rsidR="00F0486A" w:rsidRDefault="00000000">
            <w:pPr>
              <w:pStyle w:val="a3"/>
              <w:adjustRightInd w:val="0"/>
              <w:snapToGrid w:val="0"/>
              <w:ind w:firstLineChars="0" w:firstLine="0"/>
              <w:rPr>
                <w:rFonts w:cs="Times New Roman"/>
                <w:szCs w:val="21"/>
              </w:rPr>
            </w:pPr>
            <w:r>
              <w:rPr>
                <w:rFonts w:cs="Times New Roman" w:hint="eastAsia"/>
                <w:szCs w:val="21"/>
              </w:rPr>
              <w:t>实验</w:t>
            </w:r>
            <w:r>
              <w:rPr>
                <w:rFonts w:cs="Times New Roman" w:hint="eastAsia"/>
                <w:szCs w:val="21"/>
              </w:rPr>
              <w:t>4</w:t>
            </w:r>
            <w:r>
              <w:rPr>
                <w:rFonts w:cs="Times New Roman" w:hint="eastAsia"/>
                <w:szCs w:val="21"/>
              </w:rPr>
              <w:t>：三相异步电动机工作特性</w:t>
            </w:r>
          </w:p>
        </w:tc>
        <w:tc>
          <w:tcPr>
            <w:tcW w:w="993" w:type="dxa"/>
            <w:tcBorders>
              <w:top w:val="single" w:sz="4" w:space="0" w:color="auto"/>
              <w:left w:val="nil"/>
              <w:bottom w:val="single" w:sz="4" w:space="0" w:color="auto"/>
              <w:right w:val="single" w:sz="4" w:space="0" w:color="auto"/>
            </w:tcBorders>
            <w:vAlign w:val="center"/>
          </w:tcPr>
          <w:p w14:paraId="31203133" w14:textId="77777777" w:rsidR="00F0486A" w:rsidRDefault="00000000">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041" w:type="dxa"/>
            <w:tcBorders>
              <w:top w:val="single" w:sz="4" w:space="0" w:color="auto"/>
              <w:left w:val="nil"/>
              <w:bottom w:val="single" w:sz="4" w:space="0" w:color="auto"/>
              <w:right w:val="single" w:sz="4" w:space="0" w:color="auto"/>
            </w:tcBorders>
            <w:vAlign w:val="center"/>
          </w:tcPr>
          <w:p w14:paraId="3B0C36D6" w14:textId="77777777" w:rsidR="00F0486A" w:rsidRDefault="00F0486A">
            <w:pPr>
              <w:autoSpaceDE w:val="0"/>
              <w:snapToGrid w:val="0"/>
              <w:spacing w:line="240" w:lineRule="exact"/>
              <w:jc w:val="center"/>
              <w:rPr>
                <w:rFonts w:ascii="Times New Roman" w:hAnsi="Times New Roman" w:cs="Times New Roman"/>
                <w:bCs/>
                <w:kern w:val="0"/>
                <w:szCs w:val="21"/>
              </w:rPr>
            </w:pPr>
          </w:p>
        </w:tc>
        <w:tc>
          <w:tcPr>
            <w:tcW w:w="983" w:type="dxa"/>
            <w:tcBorders>
              <w:top w:val="single" w:sz="4" w:space="0" w:color="auto"/>
              <w:left w:val="nil"/>
              <w:bottom w:val="single" w:sz="4" w:space="0" w:color="auto"/>
              <w:right w:val="single" w:sz="4" w:space="0" w:color="auto"/>
            </w:tcBorders>
            <w:vAlign w:val="center"/>
          </w:tcPr>
          <w:p w14:paraId="5EA08A41" w14:textId="77777777" w:rsidR="00F0486A" w:rsidRDefault="00F0486A">
            <w:pPr>
              <w:autoSpaceDE w:val="0"/>
              <w:snapToGrid w:val="0"/>
              <w:spacing w:line="240" w:lineRule="exact"/>
              <w:jc w:val="center"/>
              <w:rPr>
                <w:rFonts w:ascii="Times New Roman" w:hAnsi="Times New Roman" w:cs="Times New Roman"/>
                <w:bCs/>
                <w:kern w:val="0"/>
                <w:szCs w:val="21"/>
              </w:rPr>
            </w:pPr>
          </w:p>
        </w:tc>
      </w:tr>
    </w:tbl>
    <w:p w14:paraId="17184CE2" w14:textId="77777777" w:rsidR="00F0486A" w:rsidRDefault="00F0486A">
      <w:pPr>
        <w:pStyle w:val="Default"/>
        <w:spacing w:line="420" w:lineRule="exact"/>
        <w:rPr>
          <w:rFonts w:ascii="Times New Roman" w:eastAsiaTheme="majorEastAsia" w:hAnsi="Times New Roman" w:cs="Times New Roman"/>
          <w:b/>
          <w:bCs/>
          <w:sz w:val="28"/>
          <w:szCs w:val="28"/>
        </w:rPr>
      </w:pPr>
    </w:p>
    <w:p w14:paraId="1A4A2556" w14:textId="77777777" w:rsidR="00F0486A" w:rsidRDefault="00000000">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b/>
          <w:bCs/>
          <w:sz w:val="28"/>
          <w:szCs w:val="28"/>
        </w:rPr>
        <w:t>六、课程教学方法与学时分配</w:t>
      </w:r>
    </w:p>
    <w:p w14:paraId="298726AA" w14:textId="77777777" w:rsidR="00F0486A" w:rsidRDefault="00000000">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heme="minorEastAsia" w:cs="Times New Roman"/>
        </w:rPr>
        <w:t>（一）教学方法</w:t>
      </w:r>
    </w:p>
    <w:p w14:paraId="40E31A1B" w14:textId="77777777" w:rsidR="00F0486A" w:rsidRDefault="00000000">
      <w:pPr>
        <w:pStyle w:val="Default"/>
        <w:spacing w:after="55" w:line="420" w:lineRule="exact"/>
        <w:rPr>
          <w:rFonts w:asciiTheme="minorEastAsia" w:eastAsiaTheme="minorEastAsia" w:hAnsiTheme="minorEastAsia" w:cs="Times New Roman"/>
        </w:rPr>
      </w:pPr>
      <w:r>
        <w:rPr>
          <w:rFonts w:ascii="Times New Roman" w:eastAsiaTheme="minorEastAsia" w:hAnsi="Times New Roman" w:cs="Times New Roman"/>
        </w:rPr>
        <w:t xml:space="preserve"> </w:t>
      </w:r>
      <w:r>
        <w:rPr>
          <w:rFonts w:asciiTheme="minorEastAsia" w:eastAsiaTheme="minorEastAsia" w:hAnsiTheme="minorEastAsia" w:cs="Times New Roman"/>
        </w:rPr>
        <w:t xml:space="preserve">   (1) 问题导向，注重运用启发互动式教学方法：以学生为本，设计科学合理的启发互动环节，激发学生思考，让学生积极参与教学活动，成为真正意义上的主体，而教师仅仅是学生学习活动的指导者。</w:t>
      </w:r>
    </w:p>
    <w:p w14:paraId="636D492F" w14:textId="77777777" w:rsidR="00F0486A" w:rsidRDefault="00000000">
      <w:pPr>
        <w:pStyle w:val="Default"/>
        <w:spacing w:after="55" w:line="420" w:lineRule="exact"/>
        <w:rPr>
          <w:rFonts w:asciiTheme="minorEastAsia" w:eastAsiaTheme="minorEastAsia" w:hAnsiTheme="minorEastAsia" w:cs="Times New Roman"/>
        </w:rPr>
      </w:pPr>
      <w:r>
        <w:rPr>
          <w:rFonts w:asciiTheme="minorEastAsia" w:eastAsiaTheme="minorEastAsia" w:hAnsiTheme="minorEastAsia" w:cs="Times New Roman"/>
        </w:rPr>
        <w:t xml:space="preserve">   （2）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729D85EF" w14:textId="77777777" w:rsidR="00F0486A" w:rsidRDefault="00000000">
      <w:pPr>
        <w:pStyle w:val="Default"/>
        <w:spacing w:after="55" w:line="420" w:lineRule="exact"/>
        <w:rPr>
          <w:rFonts w:asciiTheme="minorEastAsia" w:eastAsiaTheme="minorEastAsia" w:hAnsiTheme="minorEastAsia" w:cs="Times New Roman"/>
        </w:rPr>
      </w:pPr>
      <w:r>
        <w:rPr>
          <w:rFonts w:asciiTheme="minorEastAsia" w:eastAsiaTheme="minorEastAsia" w:hAnsiTheme="minorEastAsia" w:cs="Times New Roman"/>
        </w:rPr>
        <w:t xml:space="preserve">    (3) 采用板书与多媒体相结合教学方法：对于重、难点的分析推导部分采用板书形式，对于枯燥抽象的课程内容结合线上多媒体形式使其尽量生动化、形象化，便于学生接受和理解。</w:t>
      </w:r>
    </w:p>
    <w:p w14:paraId="20281750" w14:textId="77777777" w:rsidR="00F0486A" w:rsidRDefault="00000000">
      <w:pPr>
        <w:pStyle w:val="Default"/>
        <w:spacing w:after="55" w:line="420" w:lineRule="exact"/>
        <w:rPr>
          <w:rFonts w:asciiTheme="minorEastAsia" w:eastAsiaTheme="minorEastAsia" w:hAnsiTheme="minorEastAsia" w:cs="Times New Roman"/>
        </w:rPr>
      </w:pPr>
      <w:r>
        <w:rPr>
          <w:rFonts w:asciiTheme="minorEastAsia" w:eastAsiaTheme="minorEastAsia" w:hAnsiTheme="minorEastAsia" w:cs="Times New Roman"/>
        </w:rPr>
        <w:t xml:space="preserve">   （4）联系实际，培养兴趣：引导、激励学生的学习积极性和自主性，多举一些生活中常见的通信实例，使课程更生动，让学生有直观的认识，对课程学习产生兴趣。</w:t>
      </w:r>
    </w:p>
    <w:p w14:paraId="3D132AB5" w14:textId="77777777" w:rsidR="00F0486A" w:rsidRDefault="00000000">
      <w:pPr>
        <w:pStyle w:val="Default"/>
        <w:spacing w:after="55" w:line="420" w:lineRule="exact"/>
        <w:ind w:firstLineChars="150" w:firstLine="360"/>
        <w:rPr>
          <w:rFonts w:ascii="Times New Roman" w:eastAsiaTheme="minorEastAsia" w:hAnsi="Times New Roman" w:cs="Times New Roman"/>
        </w:rPr>
      </w:pPr>
      <w:r>
        <w:rPr>
          <w:rFonts w:asciiTheme="minorEastAsia" w:eastAsiaTheme="minorEastAsia" w:hAnsiTheme="minorEastAsia" w:cs="Times New Roman"/>
        </w:rPr>
        <w:t xml:space="preserve"> (5) 进行有效的作业练习：作业是检验学生对所学知识掌握情况的有效手段，布置作业时要有量有质，加强重难点知识和能力训练；要由浅入深，引发学生思考，培养学生的分析问题和解决问题的能力。</w:t>
      </w:r>
      <w:r>
        <w:rPr>
          <w:rFonts w:ascii="Times New Roman" w:eastAsiaTheme="minorEastAsia" w:hAnsi="Times New Roman" w:cs="Times New Roman"/>
        </w:rPr>
        <w:t xml:space="preserve">  </w:t>
      </w:r>
    </w:p>
    <w:p w14:paraId="235A4902" w14:textId="77777777" w:rsidR="00F0486A" w:rsidRDefault="00F0486A">
      <w:pPr>
        <w:pStyle w:val="Default"/>
        <w:spacing w:after="55" w:line="420" w:lineRule="exact"/>
        <w:ind w:firstLineChars="150" w:firstLine="360"/>
        <w:rPr>
          <w:rFonts w:asciiTheme="minorEastAsia" w:eastAsiaTheme="minorEastAsia" w:hAnsiTheme="minorEastAsia" w:cs="Times New Roman"/>
        </w:rPr>
      </w:pPr>
    </w:p>
    <w:p w14:paraId="59AF90BD" w14:textId="77777777" w:rsidR="00F0486A" w:rsidRDefault="00000000">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134"/>
        <w:gridCol w:w="679"/>
        <w:gridCol w:w="709"/>
        <w:gridCol w:w="764"/>
      </w:tblGrid>
      <w:tr w:rsidR="00F0486A" w14:paraId="38B3C1FB" w14:textId="77777777">
        <w:trPr>
          <w:trHeight w:val="590"/>
          <w:jc w:val="center"/>
        </w:trPr>
        <w:tc>
          <w:tcPr>
            <w:tcW w:w="4390" w:type="dxa"/>
            <w:vAlign w:val="center"/>
          </w:tcPr>
          <w:p w14:paraId="3F5099A6" w14:textId="77777777" w:rsidR="00F0486A" w:rsidRDefault="00000000">
            <w:pPr>
              <w:spacing w:line="420" w:lineRule="exact"/>
              <w:jc w:val="center"/>
              <w:rPr>
                <w:rFonts w:asciiTheme="minorEastAsia" w:hAnsiTheme="minorEastAsia" w:cs="Times New Roman"/>
                <w:b/>
                <w:szCs w:val="21"/>
              </w:rPr>
            </w:pPr>
            <w:r>
              <w:rPr>
                <w:rFonts w:asciiTheme="minorEastAsia" w:hAnsiTheme="minorEastAsia" w:cs="Times New Roman"/>
                <w:b/>
                <w:szCs w:val="21"/>
              </w:rPr>
              <w:t>教学内容</w:t>
            </w:r>
          </w:p>
        </w:tc>
        <w:tc>
          <w:tcPr>
            <w:tcW w:w="1134" w:type="dxa"/>
            <w:vAlign w:val="center"/>
          </w:tcPr>
          <w:p w14:paraId="122339DE" w14:textId="77777777" w:rsidR="00F0486A" w:rsidRDefault="00000000">
            <w:pPr>
              <w:spacing w:line="420" w:lineRule="exact"/>
              <w:jc w:val="center"/>
              <w:rPr>
                <w:rFonts w:asciiTheme="minorEastAsia" w:hAnsiTheme="minorEastAsia" w:cs="Times New Roman"/>
                <w:b/>
                <w:szCs w:val="21"/>
              </w:rPr>
            </w:pPr>
            <w:r>
              <w:rPr>
                <w:rFonts w:asciiTheme="minorEastAsia" w:hAnsiTheme="minorEastAsia" w:cs="Times New Roman"/>
                <w:b/>
                <w:szCs w:val="21"/>
              </w:rPr>
              <w:t>课堂讲授</w:t>
            </w:r>
          </w:p>
        </w:tc>
        <w:tc>
          <w:tcPr>
            <w:tcW w:w="679" w:type="dxa"/>
            <w:vAlign w:val="center"/>
          </w:tcPr>
          <w:p w14:paraId="6C6FB4D7" w14:textId="77777777" w:rsidR="00F0486A" w:rsidRDefault="00000000">
            <w:pPr>
              <w:spacing w:line="420" w:lineRule="exact"/>
              <w:jc w:val="center"/>
              <w:rPr>
                <w:rFonts w:asciiTheme="minorEastAsia" w:hAnsiTheme="minorEastAsia" w:cs="Times New Roman"/>
                <w:b/>
                <w:szCs w:val="21"/>
              </w:rPr>
            </w:pPr>
            <w:r>
              <w:rPr>
                <w:rFonts w:asciiTheme="minorEastAsia" w:hAnsiTheme="minorEastAsia" w:cs="Times New Roman"/>
                <w:b/>
                <w:szCs w:val="21"/>
              </w:rPr>
              <w:t>实验</w:t>
            </w:r>
          </w:p>
        </w:tc>
        <w:tc>
          <w:tcPr>
            <w:tcW w:w="709" w:type="dxa"/>
            <w:vAlign w:val="center"/>
          </w:tcPr>
          <w:p w14:paraId="147988FB" w14:textId="77777777" w:rsidR="00F0486A" w:rsidRDefault="00000000">
            <w:pPr>
              <w:spacing w:line="420" w:lineRule="exact"/>
              <w:jc w:val="center"/>
              <w:rPr>
                <w:rFonts w:asciiTheme="minorEastAsia" w:hAnsiTheme="minorEastAsia" w:cs="Times New Roman"/>
                <w:b/>
                <w:szCs w:val="21"/>
              </w:rPr>
            </w:pPr>
            <w:r>
              <w:rPr>
                <w:rFonts w:asciiTheme="minorEastAsia" w:hAnsiTheme="minorEastAsia" w:cs="Times New Roman"/>
                <w:b/>
                <w:szCs w:val="21"/>
              </w:rPr>
              <w:t>上机</w:t>
            </w:r>
          </w:p>
        </w:tc>
        <w:tc>
          <w:tcPr>
            <w:tcW w:w="764" w:type="dxa"/>
            <w:vAlign w:val="center"/>
          </w:tcPr>
          <w:p w14:paraId="1588B5D1" w14:textId="77777777" w:rsidR="00F0486A" w:rsidRDefault="00000000">
            <w:pPr>
              <w:spacing w:line="420" w:lineRule="exact"/>
              <w:jc w:val="center"/>
              <w:rPr>
                <w:rFonts w:asciiTheme="minorEastAsia" w:hAnsiTheme="minorEastAsia" w:cs="Times New Roman"/>
                <w:b/>
                <w:szCs w:val="21"/>
              </w:rPr>
            </w:pPr>
            <w:r>
              <w:rPr>
                <w:rFonts w:asciiTheme="minorEastAsia" w:hAnsiTheme="minorEastAsia" w:cs="Times New Roman"/>
                <w:b/>
                <w:szCs w:val="21"/>
              </w:rPr>
              <w:t>合计</w:t>
            </w:r>
          </w:p>
        </w:tc>
      </w:tr>
      <w:tr w:rsidR="00F0486A" w14:paraId="104FCF32" w14:textId="77777777">
        <w:trPr>
          <w:trHeight w:val="285"/>
          <w:jc w:val="center"/>
        </w:trPr>
        <w:tc>
          <w:tcPr>
            <w:tcW w:w="4390" w:type="dxa"/>
            <w:vAlign w:val="center"/>
          </w:tcPr>
          <w:p w14:paraId="632596B8" w14:textId="77777777" w:rsidR="00F0486A" w:rsidRDefault="00000000">
            <w:pPr>
              <w:autoSpaceDE w:val="0"/>
              <w:snapToGrid w:val="0"/>
              <w:jc w:val="left"/>
              <w:rPr>
                <w:rFonts w:asciiTheme="minorEastAsia" w:hAnsiTheme="minorEastAsia" w:cs="Times New Roman"/>
                <w:szCs w:val="21"/>
              </w:rPr>
            </w:pPr>
            <w:r>
              <w:rPr>
                <w:rFonts w:asciiTheme="minorEastAsia" w:hAnsiTheme="minorEastAsia" w:cs="Times New Roman"/>
                <w:szCs w:val="21"/>
              </w:rPr>
              <w:t>内容1：</w:t>
            </w:r>
            <w:r>
              <w:rPr>
                <w:rFonts w:asciiTheme="minorEastAsia" w:hAnsiTheme="minorEastAsia" w:cs="Times New Roman" w:hint="eastAsia"/>
                <w:szCs w:val="21"/>
              </w:rPr>
              <w:t>电机的基本原理</w:t>
            </w:r>
          </w:p>
        </w:tc>
        <w:tc>
          <w:tcPr>
            <w:tcW w:w="1134" w:type="dxa"/>
            <w:vAlign w:val="center"/>
          </w:tcPr>
          <w:p w14:paraId="3413F732"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c>
          <w:tcPr>
            <w:tcW w:w="679" w:type="dxa"/>
            <w:vAlign w:val="center"/>
          </w:tcPr>
          <w:p w14:paraId="7CFF17A5" w14:textId="77777777" w:rsidR="00F0486A" w:rsidRDefault="00F0486A">
            <w:pPr>
              <w:spacing w:line="276" w:lineRule="auto"/>
              <w:jc w:val="center"/>
              <w:rPr>
                <w:rFonts w:ascii="Times New Roman" w:hAnsi="Times New Roman" w:cs="Times New Roman"/>
                <w:szCs w:val="21"/>
              </w:rPr>
            </w:pPr>
          </w:p>
        </w:tc>
        <w:tc>
          <w:tcPr>
            <w:tcW w:w="709" w:type="dxa"/>
            <w:vAlign w:val="center"/>
          </w:tcPr>
          <w:p w14:paraId="613B1704" w14:textId="77777777" w:rsidR="00F0486A" w:rsidRDefault="00F0486A">
            <w:pPr>
              <w:spacing w:line="276" w:lineRule="auto"/>
              <w:jc w:val="center"/>
              <w:rPr>
                <w:rFonts w:ascii="Times New Roman" w:hAnsi="Times New Roman" w:cs="Times New Roman"/>
                <w:szCs w:val="21"/>
              </w:rPr>
            </w:pPr>
          </w:p>
        </w:tc>
        <w:tc>
          <w:tcPr>
            <w:tcW w:w="764" w:type="dxa"/>
            <w:vAlign w:val="center"/>
          </w:tcPr>
          <w:p w14:paraId="32EEDAE2"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r>
      <w:tr w:rsidR="00F0486A" w14:paraId="23F9B9A4" w14:textId="77777777">
        <w:trPr>
          <w:trHeight w:val="285"/>
          <w:jc w:val="center"/>
        </w:trPr>
        <w:tc>
          <w:tcPr>
            <w:tcW w:w="4390" w:type="dxa"/>
            <w:vAlign w:val="center"/>
          </w:tcPr>
          <w:p w14:paraId="60CC6264" w14:textId="77777777" w:rsidR="00F0486A" w:rsidRDefault="00000000">
            <w:pPr>
              <w:autoSpaceDE w:val="0"/>
              <w:snapToGrid w:val="0"/>
              <w:jc w:val="left"/>
              <w:rPr>
                <w:rFonts w:asciiTheme="minorEastAsia" w:hAnsiTheme="minorEastAsia" w:cs="Times New Roman"/>
                <w:szCs w:val="21"/>
              </w:rPr>
            </w:pPr>
            <w:r>
              <w:rPr>
                <w:rFonts w:asciiTheme="minorEastAsia" w:hAnsiTheme="minorEastAsia" w:cs="Times New Roman"/>
                <w:szCs w:val="21"/>
              </w:rPr>
              <w:t>内容2：</w:t>
            </w:r>
            <w:r>
              <w:rPr>
                <w:rFonts w:asciiTheme="minorEastAsia" w:hAnsiTheme="minorEastAsia" w:cs="Times New Roman" w:hint="eastAsia"/>
                <w:szCs w:val="21"/>
              </w:rPr>
              <w:t>电力拖动系统的动力学基础</w:t>
            </w:r>
          </w:p>
        </w:tc>
        <w:tc>
          <w:tcPr>
            <w:tcW w:w="1134" w:type="dxa"/>
            <w:vAlign w:val="center"/>
          </w:tcPr>
          <w:p w14:paraId="1BE77D22"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c>
          <w:tcPr>
            <w:tcW w:w="679" w:type="dxa"/>
            <w:vAlign w:val="center"/>
          </w:tcPr>
          <w:p w14:paraId="1AB83CEC" w14:textId="77777777" w:rsidR="00F0486A" w:rsidRDefault="00F0486A">
            <w:pPr>
              <w:spacing w:line="276" w:lineRule="auto"/>
              <w:jc w:val="center"/>
              <w:rPr>
                <w:rFonts w:ascii="Times New Roman" w:hAnsi="Times New Roman" w:cs="Times New Roman"/>
                <w:szCs w:val="21"/>
              </w:rPr>
            </w:pPr>
          </w:p>
        </w:tc>
        <w:tc>
          <w:tcPr>
            <w:tcW w:w="709" w:type="dxa"/>
            <w:vAlign w:val="center"/>
          </w:tcPr>
          <w:p w14:paraId="2905ECB9" w14:textId="77777777" w:rsidR="00F0486A" w:rsidRDefault="00F0486A">
            <w:pPr>
              <w:spacing w:line="276" w:lineRule="auto"/>
              <w:jc w:val="center"/>
              <w:rPr>
                <w:rFonts w:ascii="Times New Roman" w:hAnsi="Times New Roman" w:cs="Times New Roman"/>
                <w:szCs w:val="21"/>
              </w:rPr>
            </w:pPr>
          </w:p>
        </w:tc>
        <w:tc>
          <w:tcPr>
            <w:tcW w:w="764" w:type="dxa"/>
            <w:vAlign w:val="center"/>
          </w:tcPr>
          <w:p w14:paraId="63573784"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r>
      <w:tr w:rsidR="00F0486A" w14:paraId="5244439C" w14:textId="77777777">
        <w:trPr>
          <w:trHeight w:val="240"/>
          <w:jc w:val="center"/>
        </w:trPr>
        <w:tc>
          <w:tcPr>
            <w:tcW w:w="4390" w:type="dxa"/>
            <w:vAlign w:val="center"/>
          </w:tcPr>
          <w:p w14:paraId="3E5397A1" w14:textId="77777777" w:rsidR="00F0486A" w:rsidRDefault="00000000">
            <w:pPr>
              <w:jc w:val="left"/>
              <w:rPr>
                <w:rFonts w:asciiTheme="minorEastAsia" w:hAnsiTheme="minorEastAsia" w:cs="Times New Roman"/>
                <w:szCs w:val="21"/>
              </w:rPr>
            </w:pPr>
            <w:r>
              <w:rPr>
                <w:rFonts w:asciiTheme="minorEastAsia" w:hAnsiTheme="minorEastAsia" w:cs="Times New Roman"/>
                <w:szCs w:val="21"/>
              </w:rPr>
              <w:t>内容3：</w:t>
            </w:r>
            <w:r>
              <w:rPr>
                <w:rFonts w:asciiTheme="minorEastAsia" w:hAnsiTheme="minorEastAsia" w:cs="Times New Roman" w:hint="eastAsia"/>
                <w:szCs w:val="21"/>
              </w:rPr>
              <w:t>直流电机原理</w:t>
            </w:r>
          </w:p>
        </w:tc>
        <w:tc>
          <w:tcPr>
            <w:tcW w:w="1134" w:type="dxa"/>
            <w:vAlign w:val="center"/>
          </w:tcPr>
          <w:p w14:paraId="27ECC72B" w14:textId="77777777" w:rsidR="00F0486A" w:rsidRDefault="00000000">
            <w:pPr>
              <w:pStyle w:val="a3"/>
              <w:adjustRightInd w:val="0"/>
              <w:snapToGrid w:val="0"/>
              <w:ind w:firstLineChars="0" w:firstLine="0"/>
              <w:jc w:val="center"/>
              <w:rPr>
                <w:rFonts w:cs="Times New Roman"/>
                <w:szCs w:val="21"/>
              </w:rPr>
            </w:pPr>
            <w:r>
              <w:rPr>
                <w:rFonts w:cs="Times New Roman"/>
                <w:szCs w:val="21"/>
              </w:rPr>
              <w:t>6</w:t>
            </w:r>
          </w:p>
        </w:tc>
        <w:tc>
          <w:tcPr>
            <w:tcW w:w="679" w:type="dxa"/>
            <w:vAlign w:val="center"/>
          </w:tcPr>
          <w:p w14:paraId="41A181A1" w14:textId="77777777" w:rsidR="00F0486A" w:rsidRDefault="00F0486A">
            <w:pPr>
              <w:spacing w:line="276" w:lineRule="auto"/>
              <w:jc w:val="center"/>
              <w:rPr>
                <w:rFonts w:ascii="Times New Roman" w:hAnsi="Times New Roman" w:cs="Times New Roman"/>
                <w:szCs w:val="21"/>
              </w:rPr>
            </w:pPr>
          </w:p>
        </w:tc>
        <w:tc>
          <w:tcPr>
            <w:tcW w:w="709" w:type="dxa"/>
            <w:vAlign w:val="center"/>
          </w:tcPr>
          <w:p w14:paraId="6BF6E27D" w14:textId="77777777" w:rsidR="00F0486A" w:rsidRDefault="00F0486A">
            <w:pPr>
              <w:spacing w:line="276" w:lineRule="auto"/>
              <w:jc w:val="center"/>
              <w:rPr>
                <w:rFonts w:ascii="Times New Roman" w:hAnsi="Times New Roman" w:cs="Times New Roman"/>
                <w:szCs w:val="21"/>
              </w:rPr>
            </w:pPr>
          </w:p>
        </w:tc>
        <w:tc>
          <w:tcPr>
            <w:tcW w:w="764" w:type="dxa"/>
            <w:vAlign w:val="center"/>
          </w:tcPr>
          <w:p w14:paraId="795BCFEA" w14:textId="77777777" w:rsidR="00F0486A" w:rsidRDefault="00000000">
            <w:pPr>
              <w:pStyle w:val="a3"/>
              <w:adjustRightInd w:val="0"/>
              <w:snapToGrid w:val="0"/>
              <w:ind w:firstLineChars="0" w:firstLine="0"/>
              <w:jc w:val="center"/>
              <w:rPr>
                <w:rFonts w:cs="Times New Roman"/>
                <w:szCs w:val="21"/>
              </w:rPr>
            </w:pPr>
            <w:r>
              <w:rPr>
                <w:rFonts w:cs="Times New Roman"/>
                <w:szCs w:val="21"/>
              </w:rPr>
              <w:t>6</w:t>
            </w:r>
          </w:p>
        </w:tc>
      </w:tr>
      <w:tr w:rsidR="00F0486A" w14:paraId="13B7D331" w14:textId="77777777">
        <w:trPr>
          <w:trHeight w:val="270"/>
          <w:jc w:val="center"/>
        </w:trPr>
        <w:tc>
          <w:tcPr>
            <w:tcW w:w="4390" w:type="dxa"/>
            <w:vAlign w:val="center"/>
          </w:tcPr>
          <w:p w14:paraId="1FE29E67" w14:textId="77777777" w:rsidR="00F0486A" w:rsidRDefault="00000000">
            <w:pPr>
              <w:autoSpaceDE w:val="0"/>
              <w:snapToGrid w:val="0"/>
              <w:jc w:val="left"/>
              <w:rPr>
                <w:rFonts w:asciiTheme="minorEastAsia" w:hAnsiTheme="minorEastAsia" w:cs="Times New Roman"/>
                <w:szCs w:val="21"/>
              </w:rPr>
            </w:pPr>
            <w:r>
              <w:rPr>
                <w:rFonts w:asciiTheme="minorEastAsia" w:hAnsiTheme="minorEastAsia" w:cs="Times New Roman"/>
                <w:szCs w:val="21"/>
              </w:rPr>
              <w:t>内容4：</w:t>
            </w:r>
            <w:r>
              <w:rPr>
                <w:rFonts w:asciiTheme="minorEastAsia" w:hAnsiTheme="minorEastAsia" w:cs="Times New Roman" w:hint="eastAsia"/>
                <w:szCs w:val="21"/>
              </w:rPr>
              <w:t>直流电动机拖动基础</w:t>
            </w:r>
          </w:p>
        </w:tc>
        <w:tc>
          <w:tcPr>
            <w:tcW w:w="1134" w:type="dxa"/>
            <w:vAlign w:val="center"/>
          </w:tcPr>
          <w:p w14:paraId="53E38A04" w14:textId="77777777" w:rsidR="00F0486A" w:rsidRDefault="00000000">
            <w:pPr>
              <w:pStyle w:val="a3"/>
              <w:adjustRightInd w:val="0"/>
              <w:snapToGrid w:val="0"/>
              <w:ind w:firstLineChars="0" w:firstLine="0"/>
              <w:jc w:val="center"/>
              <w:rPr>
                <w:rFonts w:cs="Times New Roman"/>
                <w:szCs w:val="21"/>
              </w:rPr>
            </w:pPr>
            <w:r>
              <w:rPr>
                <w:rFonts w:cs="Times New Roman"/>
                <w:szCs w:val="21"/>
              </w:rPr>
              <w:t>6</w:t>
            </w:r>
          </w:p>
        </w:tc>
        <w:tc>
          <w:tcPr>
            <w:tcW w:w="679" w:type="dxa"/>
            <w:vAlign w:val="center"/>
          </w:tcPr>
          <w:p w14:paraId="5B32A8EC" w14:textId="77777777" w:rsidR="00F0486A" w:rsidRDefault="00F0486A">
            <w:pPr>
              <w:spacing w:line="276" w:lineRule="auto"/>
              <w:jc w:val="center"/>
              <w:rPr>
                <w:rFonts w:ascii="Times New Roman" w:hAnsi="Times New Roman" w:cs="Times New Roman"/>
                <w:szCs w:val="21"/>
              </w:rPr>
            </w:pPr>
          </w:p>
        </w:tc>
        <w:tc>
          <w:tcPr>
            <w:tcW w:w="709" w:type="dxa"/>
            <w:vAlign w:val="center"/>
          </w:tcPr>
          <w:p w14:paraId="41874E09" w14:textId="77777777" w:rsidR="00F0486A" w:rsidRDefault="00F0486A">
            <w:pPr>
              <w:spacing w:line="276" w:lineRule="auto"/>
              <w:jc w:val="center"/>
              <w:rPr>
                <w:rFonts w:ascii="Times New Roman" w:hAnsi="Times New Roman" w:cs="Times New Roman"/>
                <w:szCs w:val="21"/>
              </w:rPr>
            </w:pPr>
          </w:p>
        </w:tc>
        <w:tc>
          <w:tcPr>
            <w:tcW w:w="764" w:type="dxa"/>
            <w:vAlign w:val="center"/>
          </w:tcPr>
          <w:p w14:paraId="7EC9831C" w14:textId="77777777" w:rsidR="00F0486A" w:rsidRDefault="00000000">
            <w:pPr>
              <w:pStyle w:val="a3"/>
              <w:adjustRightInd w:val="0"/>
              <w:snapToGrid w:val="0"/>
              <w:ind w:firstLineChars="0" w:firstLine="0"/>
              <w:jc w:val="center"/>
              <w:rPr>
                <w:rFonts w:cs="Times New Roman"/>
                <w:szCs w:val="21"/>
              </w:rPr>
            </w:pPr>
            <w:r>
              <w:rPr>
                <w:rFonts w:cs="Times New Roman"/>
                <w:szCs w:val="21"/>
              </w:rPr>
              <w:t>6</w:t>
            </w:r>
          </w:p>
        </w:tc>
      </w:tr>
      <w:tr w:rsidR="00F0486A" w14:paraId="17AE8CBF" w14:textId="77777777">
        <w:trPr>
          <w:trHeight w:val="345"/>
          <w:jc w:val="center"/>
        </w:trPr>
        <w:tc>
          <w:tcPr>
            <w:tcW w:w="4390" w:type="dxa"/>
            <w:vAlign w:val="center"/>
          </w:tcPr>
          <w:p w14:paraId="0E2DC8C2" w14:textId="77777777" w:rsidR="00F0486A" w:rsidRDefault="0000000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内容5：</w:t>
            </w:r>
            <w:r>
              <w:rPr>
                <w:rFonts w:asciiTheme="minorEastAsia" w:hAnsiTheme="minorEastAsia" w:cs="Times New Roman" w:hint="eastAsia"/>
                <w:szCs w:val="21"/>
              </w:rPr>
              <w:t>变压器</w:t>
            </w:r>
          </w:p>
        </w:tc>
        <w:tc>
          <w:tcPr>
            <w:tcW w:w="1134" w:type="dxa"/>
            <w:vAlign w:val="center"/>
          </w:tcPr>
          <w:p w14:paraId="0D7B78AC" w14:textId="77777777" w:rsidR="00F0486A" w:rsidRDefault="00000000">
            <w:pPr>
              <w:pStyle w:val="a3"/>
              <w:adjustRightInd w:val="0"/>
              <w:snapToGrid w:val="0"/>
              <w:ind w:firstLineChars="0" w:firstLine="0"/>
              <w:jc w:val="center"/>
              <w:rPr>
                <w:rFonts w:cs="Times New Roman"/>
                <w:szCs w:val="21"/>
              </w:rPr>
            </w:pPr>
            <w:r>
              <w:rPr>
                <w:rFonts w:cs="Times New Roman"/>
                <w:szCs w:val="21"/>
              </w:rPr>
              <w:t>8</w:t>
            </w:r>
          </w:p>
        </w:tc>
        <w:tc>
          <w:tcPr>
            <w:tcW w:w="679" w:type="dxa"/>
            <w:vAlign w:val="center"/>
          </w:tcPr>
          <w:p w14:paraId="54D108D1" w14:textId="77777777" w:rsidR="00F0486A" w:rsidRDefault="00F0486A">
            <w:pPr>
              <w:spacing w:line="276" w:lineRule="auto"/>
              <w:jc w:val="center"/>
              <w:rPr>
                <w:rFonts w:ascii="Times New Roman" w:hAnsi="Times New Roman" w:cs="Times New Roman"/>
                <w:szCs w:val="21"/>
              </w:rPr>
            </w:pPr>
          </w:p>
        </w:tc>
        <w:tc>
          <w:tcPr>
            <w:tcW w:w="709" w:type="dxa"/>
            <w:vAlign w:val="center"/>
          </w:tcPr>
          <w:p w14:paraId="724C2BD0" w14:textId="77777777" w:rsidR="00F0486A" w:rsidRDefault="00F0486A">
            <w:pPr>
              <w:spacing w:line="276" w:lineRule="auto"/>
              <w:jc w:val="center"/>
              <w:rPr>
                <w:rFonts w:ascii="Times New Roman" w:hAnsi="Times New Roman" w:cs="Times New Roman"/>
                <w:szCs w:val="21"/>
              </w:rPr>
            </w:pPr>
          </w:p>
        </w:tc>
        <w:tc>
          <w:tcPr>
            <w:tcW w:w="764" w:type="dxa"/>
            <w:vAlign w:val="center"/>
          </w:tcPr>
          <w:p w14:paraId="6F39CE5C" w14:textId="77777777" w:rsidR="00F0486A" w:rsidRDefault="00000000">
            <w:pPr>
              <w:pStyle w:val="a3"/>
              <w:adjustRightInd w:val="0"/>
              <w:snapToGrid w:val="0"/>
              <w:ind w:firstLineChars="0" w:firstLine="0"/>
              <w:jc w:val="center"/>
              <w:rPr>
                <w:rFonts w:cs="Times New Roman"/>
                <w:szCs w:val="21"/>
              </w:rPr>
            </w:pPr>
            <w:r>
              <w:rPr>
                <w:rFonts w:cs="Times New Roman"/>
                <w:szCs w:val="21"/>
              </w:rPr>
              <w:t>8</w:t>
            </w:r>
          </w:p>
        </w:tc>
      </w:tr>
      <w:tr w:rsidR="00F0486A" w14:paraId="6BABBAED" w14:textId="77777777">
        <w:trPr>
          <w:trHeight w:val="255"/>
          <w:jc w:val="center"/>
        </w:trPr>
        <w:tc>
          <w:tcPr>
            <w:tcW w:w="4390" w:type="dxa"/>
            <w:vAlign w:val="center"/>
          </w:tcPr>
          <w:p w14:paraId="1E5A2F77" w14:textId="77777777" w:rsidR="00F0486A" w:rsidRDefault="0000000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lastRenderedPageBreak/>
              <w:t>内容6：</w:t>
            </w:r>
            <w:r>
              <w:rPr>
                <w:rFonts w:asciiTheme="minorEastAsia" w:hAnsiTheme="minorEastAsia" w:cs="Times New Roman" w:hint="eastAsia"/>
                <w:szCs w:val="21"/>
              </w:rPr>
              <w:t>交流电机的旋转磁场理论</w:t>
            </w:r>
          </w:p>
        </w:tc>
        <w:tc>
          <w:tcPr>
            <w:tcW w:w="1134" w:type="dxa"/>
            <w:vAlign w:val="center"/>
          </w:tcPr>
          <w:p w14:paraId="04DBA4ED"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c>
          <w:tcPr>
            <w:tcW w:w="679" w:type="dxa"/>
            <w:vAlign w:val="center"/>
          </w:tcPr>
          <w:p w14:paraId="7952D084" w14:textId="77777777" w:rsidR="00F0486A" w:rsidRDefault="00F0486A">
            <w:pPr>
              <w:spacing w:line="276" w:lineRule="auto"/>
              <w:ind w:firstLineChars="200" w:firstLine="420"/>
              <w:jc w:val="center"/>
              <w:rPr>
                <w:rFonts w:ascii="Times New Roman" w:hAnsi="Times New Roman" w:cs="Times New Roman"/>
                <w:szCs w:val="21"/>
              </w:rPr>
            </w:pPr>
          </w:p>
        </w:tc>
        <w:tc>
          <w:tcPr>
            <w:tcW w:w="709" w:type="dxa"/>
            <w:vAlign w:val="center"/>
          </w:tcPr>
          <w:p w14:paraId="79164F89"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vAlign w:val="center"/>
          </w:tcPr>
          <w:p w14:paraId="67F63713"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r>
      <w:tr w:rsidR="00F0486A" w14:paraId="040009AC" w14:textId="77777777">
        <w:trPr>
          <w:trHeight w:val="307"/>
          <w:jc w:val="center"/>
        </w:trPr>
        <w:tc>
          <w:tcPr>
            <w:tcW w:w="4390" w:type="dxa"/>
            <w:vAlign w:val="center"/>
          </w:tcPr>
          <w:p w14:paraId="362F0CEF" w14:textId="77777777" w:rsidR="00F0486A" w:rsidRDefault="0000000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内容7：</w:t>
            </w:r>
            <w:r>
              <w:rPr>
                <w:rFonts w:asciiTheme="minorEastAsia" w:hAnsiTheme="minorEastAsia" w:cs="Times New Roman" w:hint="eastAsia"/>
                <w:szCs w:val="21"/>
              </w:rPr>
              <w:t>异步电机原理</w:t>
            </w:r>
          </w:p>
        </w:tc>
        <w:tc>
          <w:tcPr>
            <w:tcW w:w="1134" w:type="dxa"/>
            <w:vAlign w:val="center"/>
          </w:tcPr>
          <w:p w14:paraId="461009F6" w14:textId="77777777" w:rsidR="00F0486A" w:rsidRDefault="00000000">
            <w:pPr>
              <w:pStyle w:val="a3"/>
              <w:adjustRightInd w:val="0"/>
              <w:snapToGrid w:val="0"/>
              <w:ind w:firstLineChars="0" w:firstLine="0"/>
              <w:jc w:val="center"/>
              <w:rPr>
                <w:rFonts w:cs="Times New Roman"/>
                <w:szCs w:val="21"/>
              </w:rPr>
            </w:pPr>
            <w:r>
              <w:rPr>
                <w:rFonts w:cs="Times New Roman"/>
                <w:szCs w:val="21"/>
              </w:rPr>
              <w:t>6</w:t>
            </w:r>
          </w:p>
        </w:tc>
        <w:tc>
          <w:tcPr>
            <w:tcW w:w="679" w:type="dxa"/>
            <w:vAlign w:val="center"/>
          </w:tcPr>
          <w:p w14:paraId="705AF3BD" w14:textId="77777777" w:rsidR="00F0486A" w:rsidRDefault="00F0486A">
            <w:pPr>
              <w:spacing w:line="276" w:lineRule="auto"/>
              <w:ind w:firstLineChars="200" w:firstLine="420"/>
              <w:jc w:val="center"/>
              <w:rPr>
                <w:rFonts w:ascii="Times New Roman" w:hAnsi="Times New Roman" w:cs="Times New Roman"/>
                <w:szCs w:val="21"/>
              </w:rPr>
            </w:pPr>
          </w:p>
        </w:tc>
        <w:tc>
          <w:tcPr>
            <w:tcW w:w="709" w:type="dxa"/>
            <w:vAlign w:val="center"/>
          </w:tcPr>
          <w:p w14:paraId="6C457D8A"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vAlign w:val="center"/>
          </w:tcPr>
          <w:p w14:paraId="40EDF5EB" w14:textId="77777777" w:rsidR="00F0486A" w:rsidRDefault="00000000">
            <w:pPr>
              <w:pStyle w:val="a3"/>
              <w:adjustRightInd w:val="0"/>
              <w:snapToGrid w:val="0"/>
              <w:ind w:firstLineChars="0" w:firstLine="0"/>
              <w:jc w:val="center"/>
              <w:rPr>
                <w:rFonts w:cs="Times New Roman"/>
                <w:szCs w:val="21"/>
              </w:rPr>
            </w:pPr>
            <w:r>
              <w:rPr>
                <w:rFonts w:cs="Times New Roman"/>
                <w:szCs w:val="21"/>
              </w:rPr>
              <w:t>6</w:t>
            </w:r>
          </w:p>
        </w:tc>
      </w:tr>
      <w:tr w:rsidR="00F0486A" w14:paraId="4D711DE9" w14:textId="77777777">
        <w:trPr>
          <w:trHeight w:val="307"/>
          <w:jc w:val="center"/>
        </w:trPr>
        <w:tc>
          <w:tcPr>
            <w:tcW w:w="4390" w:type="dxa"/>
            <w:vAlign w:val="center"/>
          </w:tcPr>
          <w:p w14:paraId="107FC209" w14:textId="77777777" w:rsidR="00F0486A" w:rsidRDefault="0000000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hint="eastAsia"/>
                <w:szCs w:val="21"/>
              </w:rPr>
              <w:t>内容8：三相异步电动机的电力拖动</w:t>
            </w:r>
          </w:p>
        </w:tc>
        <w:tc>
          <w:tcPr>
            <w:tcW w:w="1134" w:type="dxa"/>
            <w:vAlign w:val="center"/>
          </w:tcPr>
          <w:p w14:paraId="10438FBD" w14:textId="77777777" w:rsidR="00F0486A" w:rsidRDefault="00000000">
            <w:pPr>
              <w:pStyle w:val="a3"/>
              <w:adjustRightInd w:val="0"/>
              <w:snapToGrid w:val="0"/>
              <w:ind w:firstLineChars="0" w:firstLine="0"/>
              <w:jc w:val="center"/>
              <w:rPr>
                <w:rFonts w:cs="Times New Roman"/>
                <w:szCs w:val="21"/>
              </w:rPr>
            </w:pPr>
            <w:r>
              <w:rPr>
                <w:rFonts w:cs="Times New Roman" w:hint="eastAsia"/>
                <w:szCs w:val="21"/>
              </w:rPr>
              <w:t>8</w:t>
            </w:r>
          </w:p>
        </w:tc>
        <w:tc>
          <w:tcPr>
            <w:tcW w:w="679" w:type="dxa"/>
            <w:vAlign w:val="center"/>
          </w:tcPr>
          <w:p w14:paraId="0AEE0F8B" w14:textId="77777777" w:rsidR="00F0486A" w:rsidRDefault="00F0486A">
            <w:pPr>
              <w:spacing w:line="276" w:lineRule="auto"/>
              <w:ind w:firstLineChars="200" w:firstLine="420"/>
              <w:jc w:val="center"/>
              <w:rPr>
                <w:rFonts w:ascii="Times New Roman" w:hAnsi="Times New Roman" w:cs="Times New Roman"/>
                <w:szCs w:val="21"/>
              </w:rPr>
            </w:pPr>
          </w:p>
        </w:tc>
        <w:tc>
          <w:tcPr>
            <w:tcW w:w="709" w:type="dxa"/>
            <w:vAlign w:val="center"/>
          </w:tcPr>
          <w:p w14:paraId="69D6FEB7"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vAlign w:val="center"/>
          </w:tcPr>
          <w:p w14:paraId="77F6ADA9" w14:textId="77777777" w:rsidR="00F0486A" w:rsidRDefault="00000000">
            <w:pPr>
              <w:pStyle w:val="a3"/>
              <w:adjustRightInd w:val="0"/>
              <w:snapToGrid w:val="0"/>
              <w:ind w:firstLineChars="0" w:firstLine="0"/>
              <w:jc w:val="center"/>
              <w:rPr>
                <w:rFonts w:cs="Times New Roman"/>
                <w:szCs w:val="21"/>
              </w:rPr>
            </w:pPr>
            <w:r>
              <w:rPr>
                <w:rFonts w:cs="Times New Roman" w:hint="eastAsia"/>
                <w:szCs w:val="21"/>
              </w:rPr>
              <w:t>8</w:t>
            </w:r>
          </w:p>
        </w:tc>
      </w:tr>
      <w:tr w:rsidR="00F0486A" w14:paraId="541CD7D2" w14:textId="77777777">
        <w:trPr>
          <w:trHeight w:val="285"/>
          <w:jc w:val="center"/>
        </w:trPr>
        <w:tc>
          <w:tcPr>
            <w:tcW w:w="4390" w:type="dxa"/>
            <w:vAlign w:val="center"/>
          </w:tcPr>
          <w:p w14:paraId="079554AE" w14:textId="77777777" w:rsidR="00F0486A" w:rsidRDefault="0000000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hint="eastAsia"/>
                <w:szCs w:val="21"/>
              </w:rPr>
              <w:t>实验1</w:t>
            </w:r>
            <w:r>
              <w:rPr>
                <w:rFonts w:asciiTheme="minorEastAsia" w:hAnsiTheme="minorEastAsia" w:cs="Times New Roman"/>
                <w:szCs w:val="21"/>
              </w:rPr>
              <w:t>：</w:t>
            </w:r>
            <w:r>
              <w:rPr>
                <w:rFonts w:hAnsiTheme="minorEastAsia" w:cs="Times New Roman" w:hint="eastAsia"/>
                <w:szCs w:val="21"/>
              </w:rPr>
              <w:t>他励直流电机的认识实验</w:t>
            </w:r>
          </w:p>
        </w:tc>
        <w:tc>
          <w:tcPr>
            <w:tcW w:w="1134" w:type="dxa"/>
            <w:vAlign w:val="center"/>
          </w:tcPr>
          <w:p w14:paraId="06DE534F" w14:textId="77777777" w:rsidR="00F0486A" w:rsidRDefault="00F0486A">
            <w:pPr>
              <w:pStyle w:val="a3"/>
              <w:adjustRightInd w:val="0"/>
              <w:snapToGrid w:val="0"/>
              <w:ind w:firstLineChars="0" w:firstLine="0"/>
              <w:jc w:val="center"/>
              <w:rPr>
                <w:rFonts w:cs="Times New Roman"/>
                <w:szCs w:val="21"/>
              </w:rPr>
            </w:pPr>
          </w:p>
        </w:tc>
        <w:tc>
          <w:tcPr>
            <w:tcW w:w="679" w:type="dxa"/>
            <w:vAlign w:val="center"/>
          </w:tcPr>
          <w:p w14:paraId="1A2EA4BD" w14:textId="77777777" w:rsidR="00F0486A" w:rsidRDefault="00000000">
            <w:pPr>
              <w:spacing w:line="276" w:lineRule="auto"/>
              <w:ind w:firstLineChars="200" w:firstLine="420"/>
              <w:jc w:val="center"/>
              <w:rPr>
                <w:rFonts w:ascii="Times New Roman" w:hAnsi="Times New Roman" w:cs="Times New Roman"/>
                <w:szCs w:val="21"/>
              </w:rPr>
            </w:pPr>
            <w:r>
              <w:rPr>
                <w:rFonts w:ascii="Times New Roman" w:hAnsi="Times New Roman" w:cs="Times New Roman" w:hint="eastAsia"/>
                <w:szCs w:val="21"/>
              </w:rPr>
              <w:t>2</w:t>
            </w:r>
          </w:p>
        </w:tc>
        <w:tc>
          <w:tcPr>
            <w:tcW w:w="709" w:type="dxa"/>
            <w:vAlign w:val="center"/>
          </w:tcPr>
          <w:p w14:paraId="0A72B27E"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vAlign w:val="center"/>
          </w:tcPr>
          <w:p w14:paraId="6D36385A"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r>
      <w:tr w:rsidR="00F0486A" w14:paraId="0AAB1EF4" w14:textId="77777777">
        <w:trPr>
          <w:trHeight w:val="255"/>
          <w:jc w:val="center"/>
        </w:trPr>
        <w:tc>
          <w:tcPr>
            <w:tcW w:w="4390" w:type="dxa"/>
            <w:vAlign w:val="center"/>
          </w:tcPr>
          <w:p w14:paraId="71906854" w14:textId="77777777" w:rsidR="00F0486A" w:rsidRDefault="0000000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hint="eastAsia"/>
                <w:szCs w:val="21"/>
              </w:rPr>
              <w:t>实验2</w:t>
            </w:r>
            <w:r>
              <w:rPr>
                <w:rFonts w:asciiTheme="minorEastAsia" w:hAnsiTheme="minorEastAsia" w:cs="Times New Roman"/>
                <w:szCs w:val="21"/>
              </w:rPr>
              <w:t>：</w:t>
            </w:r>
            <w:r>
              <w:rPr>
                <w:rFonts w:cs="Times New Roman" w:hint="eastAsia"/>
                <w:szCs w:val="21"/>
              </w:rPr>
              <w:t>他励直流电动机的机械特性实验</w:t>
            </w:r>
          </w:p>
        </w:tc>
        <w:tc>
          <w:tcPr>
            <w:tcW w:w="1134" w:type="dxa"/>
            <w:vAlign w:val="center"/>
          </w:tcPr>
          <w:p w14:paraId="4BFF64F0" w14:textId="77777777" w:rsidR="00F0486A" w:rsidRDefault="00F0486A">
            <w:pPr>
              <w:pStyle w:val="a3"/>
              <w:adjustRightInd w:val="0"/>
              <w:snapToGrid w:val="0"/>
              <w:ind w:firstLineChars="0" w:firstLine="0"/>
              <w:jc w:val="center"/>
              <w:rPr>
                <w:rFonts w:cs="Times New Roman"/>
                <w:szCs w:val="21"/>
              </w:rPr>
            </w:pPr>
          </w:p>
        </w:tc>
        <w:tc>
          <w:tcPr>
            <w:tcW w:w="679" w:type="dxa"/>
            <w:vAlign w:val="center"/>
          </w:tcPr>
          <w:p w14:paraId="1FD01FEF" w14:textId="77777777" w:rsidR="00F0486A" w:rsidRDefault="00000000">
            <w:pPr>
              <w:spacing w:line="276" w:lineRule="auto"/>
              <w:ind w:firstLineChars="200" w:firstLine="420"/>
              <w:jc w:val="center"/>
              <w:rPr>
                <w:rFonts w:ascii="Times New Roman" w:hAnsi="Times New Roman" w:cs="Times New Roman"/>
                <w:szCs w:val="21"/>
              </w:rPr>
            </w:pPr>
            <w:r>
              <w:rPr>
                <w:rFonts w:ascii="Times New Roman" w:hAnsi="Times New Roman" w:cs="Times New Roman" w:hint="eastAsia"/>
                <w:szCs w:val="21"/>
              </w:rPr>
              <w:t>2</w:t>
            </w:r>
          </w:p>
        </w:tc>
        <w:tc>
          <w:tcPr>
            <w:tcW w:w="709" w:type="dxa"/>
            <w:vAlign w:val="center"/>
          </w:tcPr>
          <w:p w14:paraId="0E65D803"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vAlign w:val="center"/>
          </w:tcPr>
          <w:p w14:paraId="741CA9CD"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r>
      <w:tr w:rsidR="00F0486A" w14:paraId="31E740C4" w14:textId="77777777">
        <w:trPr>
          <w:trHeight w:val="255"/>
          <w:jc w:val="center"/>
        </w:trPr>
        <w:tc>
          <w:tcPr>
            <w:tcW w:w="4390" w:type="dxa"/>
            <w:vAlign w:val="center"/>
          </w:tcPr>
          <w:p w14:paraId="61CF2552" w14:textId="77777777" w:rsidR="00F0486A" w:rsidRDefault="00000000">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hint="eastAsia"/>
                <w:szCs w:val="21"/>
              </w:rPr>
              <w:t>实验3：</w:t>
            </w:r>
            <w:r>
              <w:rPr>
                <w:rFonts w:cs="Times New Roman" w:hint="eastAsia"/>
                <w:szCs w:val="21"/>
              </w:rPr>
              <w:t>单相变压器空载、短路和负载实验</w:t>
            </w:r>
          </w:p>
        </w:tc>
        <w:tc>
          <w:tcPr>
            <w:tcW w:w="1134" w:type="dxa"/>
            <w:vAlign w:val="center"/>
          </w:tcPr>
          <w:p w14:paraId="62D79AD8" w14:textId="77777777" w:rsidR="00F0486A" w:rsidRDefault="00F0486A">
            <w:pPr>
              <w:pStyle w:val="a3"/>
              <w:adjustRightInd w:val="0"/>
              <w:snapToGrid w:val="0"/>
              <w:ind w:firstLineChars="0" w:firstLine="0"/>
              <w:jc w:val="center"/>
              <w:rPr>
                <w:rFonts w:cs="Times New Roman"/>
                <w:szCs w:val="21"/>
              </w:rPr>
            </w:pPr>
          </w:p>
        </w:tc>
        <w:tc>
          <w:tcPr>
            <w:tcW w:w="679" w:type="dxa"/>
            <w:vAlign w:val="center"/>
          </w:tcPr>
          <w:p w14:paraId="045C4B6E" w14:textId="77777777" w:rsidR="00F0486A" w:rsidRDefault="00000000">
            <w:pPr>
              <w:spacing w:line="276" w:lineRule="auto"/>
              <w:ind w:firstLineChars="200" w:firstLine="420"/>
              <w:jc w:val="center"/>
              <w:rPr>
                <w:rFonts w:ascii="Times New Roman" w:hAnsi="Times New Roman" w:cs="Times New Roman"/>
                <w:szCs w:val="21"/>
              </w:rPr>
            </w:pPr>
            <w:r>
              <w:rPr>
                <w:rFonts w:ascii="Times New Roman" w:hAnsi="Times New Roman" w:cs="Times New Roman" w:hint="eastAsia"/>
                <w:szCs w:val="21"/>
              </w:rPr>
              <w:t>2</w:t>
            </w:r>
          </w:p>
        </w:tc>
        <w:tc>
          <w:tcPr>
            <w:tcW w:w="709" w:type="dxa"/>
            <w:vAlign w:val="center"/>
          </w:tcPr>
          <w:p w14:paraId="63C67135"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vAlign w:val="center"/>
          </w:tcPr>
          <w:p w14:paraId="4EF1EB93" w14:textId="77777777" w:rsidR="00F0486A" w:rsidRDefault="00000000">
            <w:pPr>
              <w:pStyle w:val="a3"/>
              <w:adjustRightInd w:val="0"/>
              <w:snapToGrid w:val="0"/>
              <w:ind w:firstLineChars="0" w:firstLine="0"/>
              <w:jc w:val="center"/>
              <w:rPr>
                <w:rFonts w:cs="Times New Roman"/>
                <w:szCs w:val="21"/>
              </w:rPr>
            </w:pPr>
            <w:r>
              <w:rPr>
                <w:rFonts w:cs="Times New Roman"/>
                <w:szCs w:val="21"/>
              </w:rPr>
              <w:t>2</w:t>
            </w:r>
          </w:p>
        </w:tc>
      </w:tr>
      <w:tr w:rsidR="00F0486A" w14:paraId="1567AF20" w14:textId="77777777">
        <w:trPr>
          <w:trHeight w:val="255"/>
          <w:jc w:val="center"/>
        </w:trPr>
        <w:tc>
          <w:tcPr>
            <w:tcW w:w="4390" w:type="dxa"/>
            <w:vAlign w:val="center"/>
          </w:tcPr>
          <w:p w14:paraId="0FAC7B4B" w14:textId="77777777" w:rsidR="00F0486A" w:rsidRDefault="00000000">
            <w:pPr>
              <w:pStyle w:val="a3"/>
              <w:adjustRightInd w:val="0"/>
              <w:snapToGrid w:val="0"/>
              <w:ind w:firstLineChars="0" w:firstLine="0"/>
              <w:rPr>
                <w:rFonts w:asciiTheme="minorEastAsia" w:hAnsiTheme="minorEastAsia" w:cs="Times New Roman"/>
                <w:szCs w:val="21"/>
              </w:rPr>
            </w:pPr>
            <w:r>
              <w:rPr>
                <w:rFonts w:cs="Times New Roman" w:hint="eastAsia"/>
                <w:szCs w:val="21"/>
              </w:rPr>
              <w:t>实验</w:t>
            </w:r>
            <w:r>
              <w:rPr>
                <w:rFonts w:cs="Times New Roman" w:hint="eastAsia"/>
                <w:szCs w:val="21"/>
              </w:rPr>
              <w:t>4</w:t>
            </w:r>
            <w:r>
              <w:rPr>
                <w:rFonts w:cs="Times New Roman" w:hint="eastAsia"/>
                <w:szCs w:val="21"/>
              </w:rPr>
              <w:t>：三相异步电动机工作特性</w:t>
            </w:r>
          </w:p>
        </w:tc>
        <w:tc>
          <w:tcPr>
            <w:tcW w:w="1134" w:type="dxa"/>
            <w:vAlign w:val="center"/>
          </w:tcPr>
          <w:p w14:paraId="6702A8C9" w14:textId="77777777" w:rsidR="00F0486A" w:rsidRDefault="00F0486A">
            <w:pPr>
              <w:pStyle w:val="a3"/>
              <w:adjustRightInd w:val="0"/>
              <w:snapToGrid w:val="0"/>
              <w:ind w:firstLineChars="0" w:firstLine="0"/>
              <w:jc w:val="center"/>
              <w:rPr>
                <w:rFonts w:cs="Times New Roman"/>
                <w:szCs w:val="21"/>
              </w:rPr>
            </w:pPr>
          </w:p>
        </w:tc>
        <w:tc>
          <w:tcPr>
            <w:tcW w:w="679" w:type="dxa"/>
            <w:vAlign w:val="center"/>
          </w:tcPr>
          <w:p w14:paraId="6C121E3A" w14:textId="77777777" w:rsidR="00F0486A" w:rsidRDefault="00000000">
            <w:pPr>
              <w:spacing w:line="276" w:lineRule="auto"/>
              <w:ind w:firstLineChars="200" w:firstLine="420"/>
              <w:jc w:val="center"/>
              <w:rPr>
                <w:rFonts w:ascii="Times New Roman" w:hAnsi="Times New Roman" w:cs="Times New Roman"/>
                <w:szCs w:val="21"/>
              </w:rPr>
            </w:pPr>
            <w:r>
              <w:rPr>
                <w:rFonts w:ascii="Times New Roman" w:hAnsi="Times New Roman" w:cs="Times New Roman" w:hint="eastAsia"/>
                <w:szCs w:val="21"/>
              </w:rPr>
              <w:t>2</w:t>
            </w:r>
          </w:p>
        </w:tc>
        <w:tc>
          <w:tcPr>
            <w:tcW w:w="709" w:type="dxa"/>
            <w:vAlign w:val="center"/>
          </w:tcPr>
          <w:p w14:paraId="0E1E96E7"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vAlign w:val="center"/>
          </w:tcPr>
          <w:p w14:paraId="468FCAE6" w14:textId="77777777" w:rsidR="00F0486A" w:rsidRDefault="00000000">
            <w:pPr>
              <w:pStyle w:val="a3"/>
              <w:adjustRightInd w:val="0"/>
              <w:snapToGrid w:val="0"/>
              <w:ind w:firstLineChars="0" w:firstLine="0"/>
              <w:jc w:val="center"/>
              <w:rPr>
                <w:rFonts w:cs="Times New Roman"/>
                <w:szCs w:val="21"/>
              </w:rPr>
            </w:pPr>
            <w:r>
              <w:rPr>
                <w:rFonts w:cs="Times New Roman" w:hint="eastAsia"/>
                <w:szCs w:val="21"/>
              </w:rPr>
              <w:t>2</w:t>
            </w:r>
          </w:p>
        </w:tc>
      </w:tr>
      <w:tr w:rsidR="00F0486A" w14:paraId="3AD63E59" w14:textId="77777777">
        <w:trPr>
          <w:jc w:val="center"/>
        </w:trPr>
        <w:tc>
          <w:tcPr>
            <w:tcW w:w="4390" w:type="dxa"/>
            <w:vAlign w:val="center"/>
          </w:tcPr>
          <w:p w14:paraId="45B622BC" w14:textId="77777777" w:rsidR="00F0486A" w:rsidRDefault="00000000">
            <w:pPr>
              <w:spacing w:line="276" w:lineRule="auto"/>
              <w:jc w:val="center"/>
              <w:rPr>
                <w:rFonts w:asciiTheme="minorEastAsia" w:hAnsiTheme="minorEastAsia" w:cs="Times New Roman"/>
                <w:szCs w:val="21"/>
              </w:rPr>
            </w:pPr>
            <w:r>
              <w:rPr>
                <w:rFonts w:asciiTheme="minorEastAsia" w:hAnsiTheme="minorEastAsia" w:cs="Times New Roman"/>
                <w:szCs w:val="21"/>
              </w:rPr>
              <w:t>合计</w:t>
            </w:r>
          </w:p>
        </w:tc>
        <w:tc>
          <w:tcPr>
            <w:tcW w:w="1134" w:type="dxa"/>
          </w:tcPr>
          <w:p w14:paraId="775F6467" w14:textId="77777777" w:rsidR="00F0486A" w:rsidRDefault="00000000">
            <w:pPr>
              <w:spacing w:line="276" w:lineRule="auto"/>
              <w:jc w:val="center"/>
              <w:rPr>
                <w:rFonts w:ascii="Times New Roman" w:hAnsi="Times New Roman" w:cs="Times New Roman"/>
                <w:szCs w:val="21"/>
              </w:rPr>
            </w:pPr>
            <w:r>
              <w:rPr>
                <w:rFonts w:ascii="Times New Roman" w:hAnsi="Times New Roman" w:cs="Times New Roman"/>
                <w:szCs w:val="21"/>
              </w:rPr>
              <w:t>40</w:t>
            </w:r>
          </w:p>
        </w:tc>
        <w:tc>
          <w:tcPr>
            <w:tcW w:w="679" w:type="dxa"/>
          </w:tcPr>
          <w:p w14:paraId="219BC904" w14:textId="77777777" w:rsidR="00F0486A" w:rsidRDefault="00000000">
            <w:pPr>
              <w:spacing w:line="276" w:lineRule="auto"/>
              <w:jc w:val="center"/>
              <w:rPr>
                <w:rFonts w:ascii="Times New Roman" w:hAnsi="Times New Roman" w:cs="Times New Roman"/>
                <w:szCs w:val="21"/>
              </w:rPr>
            </w:pPr>
            <w:r>
              <w:rPr>
                <w:rFonts w:ascii="Times New Roman" w:hAnsi="Times New Roman" w:cs="Times New Roman" w:hint="eastAsia"/>
                <w:szCs w:val="21"/>
              </w:rPr>
              <w:t>8</w:t>
            </w:r>
          </w:p>
        </w:tc>
        <w:tc>
          <w:tcPr>
            <w:tcW w:w="709" w:type="dxa"/>
          </w:tcPr>
          <w:p w14:paraId="707B7332" w14:textId="77777777" w:rsidR="00F0486A" w:rsidRDefault="00F0486A">
            <w:pPr>
              <w:spacing w:line="276" w:lineRule="auto"/>
              <w:ind w:firstLineChars="200" w:firstLine="420"/>
              <w:jc w:val="center"/>
              <w:rPr>
                <w:rFonts w:ascii="Times New Roman" w:hAnsi="Times New Roman" w:cs="Times New Roman"/>
                <w:szCs w:val="21"/>
              </w:rPr>
            </w:pPr>
          </w:p>
        </w:tc>
        <w:tc>
          <w:tcPr>
            <w:tcW w:w="764" w:type="dxa"/>
          </w:tcPr>
          <w:p w14:paraId="4AFF2FB6" w14:textId="77777777" w:rsidR="00F0486A" w:rsidRDefault="00000000">
            <w:pPr>
              <w:spacing w:line="276" w:lineRule="auto"/>
              <w:jc w:val="center"/>
              <w:rPr>
                <w:rFonts w:ascii="Times New Roman" w:hAnsi="Times New Roman" w:cs="Times New Roman"/>
                <w:szCs w:val="21"/>
              </w:rPr>
            </w:pPr>
            <w:r>
              <w:rPr>
                <w:rFonts w:ascii="Times New Roman" w:hAnsi="Times New Roman" w:cs="Times New Roman"/>
                <w:szCs w:val="21"/>
              </w:rPr>
              <w:t>48</w:t>
            </w:r>
          </w:p>
        </w:tc>
      </w:tr>
    </w:tbl>
    <w:p w14:paraId="48229F05" w14:textId="77777777" w:rsidR="00F0486A" w:rsidRDefault="00000000">
      <w:pPr>
        <w:pStyle w:val="Default"/>
        <w:spacing w:line="420" w:lineRule="exact"/>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 xml:space="preserve"> </w:t>
      </w:r>
    </w:p>
    <w:p w14:paraId="733B4F9D" w14:textId="77777777" w:rsidR="00F0486A" w:rsidRDefault="00000000">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b/>
          <w:bCs/>
          <w:sz w:val="28"/>
          <w:szCs w:val="28"/>
        </w:rPr>
        <w:t>七、课程考核方式及成绩评定</w:t>
      </w:r>
    </w:p>
    <w:p w14:paraId="456A4135" w14:textId="77777777" w:rsidR="00F0486A" w:rsidRDefault="00000000">
      <w:pPr>
        <w:autoSpaceDE w:val="0"/>
        <w:autoSpaceDN w:val="0"/>
        <w:adjustRightInd w:val="0"/>
        <w:spacing w:line="360" w:lineRule="auto"/>
        <w:ind w:firstLineChars="200" w:firstLine="480"/>
        <w:jc w:val="left"/>
        <w:rPr>
          <w:rFonts w:ascii="Times New Roman" w:hAnsiTheme="minorEastAsia" w:cs="Times New Roman"/>
          <w:kern w:val="0"/>
          <w:sz w:val="24"/>
        </w:rPr>
      </w:pPr>
      <w:r>
        <w:rPr>
          <w:rFonts w:ascii="Times New Roman" w:hAnsiTheme="minorEastAsia" w:cs="Times New Roman" w:hint="eastAsia"/>
          <w:kern w:val="0"/>
          <w:sz w:val="24"/>
        </w:rPr>
        <w:t>本门课程采用“</w:t>
      </w:r>
      <w:r>
        <w:rPr>
          <w:rFonts w:ascii="Times New Roman" w:hAnsiTheme="minorEastAsia" w:cs="Times New Roman" w:hint="eastAsia"/>
          <w:kern w:val="0"/>
          <w:sz w:val="24"/>
        </w:rPr>
        <w:t>N+1</w:t>
      </w:r>
      <w:r>
        <w:rPr>
          <w:rFonts w:ascii="Times New Roman" w:hAnsiTheme="minorEastAsia" w:cs="Times New Roman" w:hint="eastAsia"/>
          <w:kern w:val="0"/>
          <w:sz w:val="24"/>
        </w:rPr>
        <w:t>”过程考核的方式进行考核。</w:t>
      </w:r>
    </w:p>
    <w:p w14:paraId="18545BCF" w14:textId="77777777" w:rsidR="00F0486A" w:rsidRDefault="00000000">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考核方式：采用</w:t>
      </w:r>
      <w:r>
        <w:rPr>
          <w:rFonts w:ascii="Times New Roman" w:hAnsi="Times New Roman" w:cs="Times New Roman"/>
          <w:kern w:val="0"/>
          <w:sz w:val="24"/>
        </w:rPr>
        <w:t>过程考核（平时作业</w:t>
      </w:r>
      <w:r>
        <w:rPr>
          <w:rFonts w:ascii="Times New Roman" w:hAnsi="Times New Roman" w:cs="Times New Roman" w:hint="eastAsia"/>
          <w:kern w:val="0"/>
          <w:sz w:val="24"/>
        </w:rPr>
        <w:t>、实验和单元阶段测试</w:t>
      </w:r>
      <w:r>
        <w:rPr>
          <w:rFonts w:ascii="Times New Roman" w:hAnsi="Times New Roman" w:cs="Times New Roman"/>
          <w:kern w:val="0"/>
          <w:sz w:val="24"/>
        </w:rPr>
        <w:t>）和期末考试</w:t>
      </w:r>
      <w:r>
        <w:rPr>
          <w:rFonts w:ascii="Times New Roman" w:hAnsiTheme="minorEastAsia" w:cs="Times New Roman"/>
          <w:kern w:val="0"/>
          <w:sz w:val="24"/>
        </w:rPr>
        <w:t>相结合的形式对学生课程成绩进行综合评定。</w:t>
      </w:r>
    </w:p>
    <w:p w14:paraId="7752C799" w14:textId="77777777" w:rsidR="00F0486A" w:rsidRDefault="00000000">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课程考核总成绩中，过程考核占</w:t>
      </w:r>
      <w:r>
        <w:rPr>
          <w:rFonts w:ascii="Times New Roman" w:hAnsi="Times New Roman" w:cs="Times New Roman"/>
          <w:kern w:val="0"/>
          <w:sz w:val="24"/>
        </w:rPr>
        <w:t>40%</w:t>
      </w:r>
      <w:r>
        <w:rPr>
          <w:rFonts w:ascii="Times New Roman" w:hAnsiTheme="minorEastAsia" w:cs="Times New Roman"/>
          <w:kern w:val="0"/>
          <w:sz w:val="24"/>
        </w:rPr>
        <w:t>，期末考试成绩占</w:t>
      </w:r>
      <w:r>
        <w:rPr>
          <w:rFonts w:ascii="Times New Roman" w:hAnsi="Times New Roman" w:cs="Times New Roman"/>
          <w:kern w:val="0"/>
          <w:sz w:val="24"/>
        </w:rPr>
        <w:t>60%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14:paraId="3DC029A6" w14:textId="77777777" w:rsidR="00F0486A" w:rsidRDefault="00000000">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t>课程目标与课程考核环节的对应关系：</w:t>
      </w:r>
    </w:p>
    <w:p w14:paraId="100AA2E5" w14:textId="77777777" w:rsidR="00F0486A" w:rsidRDefault="00F0486A">
      <w:pPr>
        <w:pStyle w:val="Default"/>
        <w:spacing w:line="420" w:lineRule="exact"/>
        <w:ind w:firstLineChars="200" w:firstLine="480"/>
        <w:rPr>
          <w:rFonts w:ascii="Times New Roman" w:eastAsiaTheme="minorEastAsia" w:hAnsiTheme="minorEastAsia" w:cs="Times New Roman"/>
        </w:rPr>
      </w:pPr>
    </w:p>
    <w:tbl>
      <w:tblPr>
        <w:tblW w:w="8306" w:type="dxa"/>
        <w:jc w:val="center"/>
        <w:tblLayout w:type="fixed"/>
        <w:tblCellMar>
          <w:left w:w="57" w:type="dxa"/>
          <w:right w:w="57" w:type="dxa"/>
        </w:tblCellMar>
        <w:tblLook w:val="04A0" w:firstRow="1" w:lastRow="0" w:firstColumn="1" w:lastColumn="0" w:noHBand="0" w:noVBand="1"/>
      </w:tblPr>
      <w:tblGrid>
        <w:gridCol w:w="618"/>
        <w:gridCol w:w="1232"/>
        <w:gridCol w:w="1257"/>
        <w:gridCol w:w="1257"/>
        <w:gridCol w:w="1445"/>
        <w:gridCol w:w="1069"/>
        <w:gridCol w:w="1428"/>
      </w:tblGrid>
      <w:tr w:rsidR="00F0486A" w14:paraId="3BA1FFE1" w14:textId="77777777">
        <w:trPr>
          <w:trHeight w:val="16"/>
          <w:jc w:val="center"/>
        </w:trPr>
        <w:tc>
          <w:tcPr>
            <w:tcW w:w="618" w:type="dxa"/>
            <w:vMerge w:val="restart"/>
            <w:tcBorders>
              <w:top w:val="single" w:sz="4" w:space="0" w:color="auto"/>
              <w:left w:val="single" w:sz="4" w:space="0" w:color="auto"/>
              <w:right w:val="single" w:sz="4" w:space="0" w:color="auto"/>
            </w:tcBorders>
            <w:vAlign w:val="center"/>
          </w:tcPr>
          <w:p w14:paraId="0317D9A7" w14:textId="77777777" w:rsidR="00F0486A" w:rsidRDefault="00000000">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序号</w:t>
            </w:r>
          </w:p>
        </w:tc>
        <w:tc>
          <w:tcPr>
            <w:tcW w:w="1232" w:type="dxa"/>
            <w:vMerge w:val="restart"/>
            <w:tcBorders>
              <w:top w:val="single" w:sz="4" w:space="0" w:color="auto"/>
              <w:left w:val="single" w:sz="4" w:space="0" w:color="auto"/>
              <w:bottom w:val="single" w:sz="4" w:space="0" w:color="auto"/>
              <w:right w:val="single" w:sz="4" w:space="0" w:color="auto"/>
            </w:tcBorders>
            <w:vAlign w:val="center"/>
          </w:tcPr>
          <w:p w14:paraId="45058075" w14:textId="77777777" w:rsidR="00F0486A" w:rsidRDefault="00000000">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heme="minorEastAsia" w:cs="Times New Roman"/>
                <w:b/>
                <w:bCs/>
                <w:szCs w:val="21"/>
              </w:rPr>
              <w:t>课程目标</w:t>
            </w:r>
          </w:p>
        </w:tc>
        <w:tc>
          <w:tcPr>
            <w:tcW w:w="5028" w:type="dxa"/>
            <w:gridSpan w:val="4"/>
            <w:tcBorders>
              <w:top w:val="single" w:sz="4" w:space="0" w:color="auto"/>
              <w:left w:val="nil"/>
              <w:bottom w:val="single" w:sz="4" w:space="0" w:color="auto"/>
              <w:right w:val="single" w:sz="4" w:space="0" w:color="auto"/>
            </w:tcBorders>
          </w:tcPr>
          <w:p w14:paraId="7F1DE976" w14:textId="77777777" w:rsidR="00F0486A" w:rsidRDefault="00000000">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考核环节</w:t>
            </w:r>
          </w:p>
        </w:tc>
        <w:tc>
          <w:tcPr>
            <w:tcW w:w="1428" w:type="dxa"/>
            <w:vMerge w:val="restart"/>
            <w:tcBorders>
              <w:top w:val="single" w:sz="4" w:space="0" w:color="auto"/>
              <w:left w:val="nil"/>
              <w:bottom w:val="single" w:sz="4" w:space="0" w:color="auto"/>
              <w:right w:val="single" w:sz="4" w:space="0" w:color="auto"/>
            </w:tcBorders>
            <w:vAlign w:val="center"/>
          </w:tcPr>
          <w:p w14:paraId="3992465C" w14:textId="77777777" w:rsidR="00F0486A" w:rsidRDefault="00000000">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合计</w:t>
            </w:r>
          </w:p>
        </w:tc>
      </w:tr>
      <w:tr w:rsidR="00F0486A" w14:paraId="39EF36BE" w14:textId="77777777">
        <w:trPr>
          <w:trHeight w:val="16"/>
          <w:jc w:val="center"/>
        </w:trPr>
        <w:tc>
          <w:tcPr>
            <w:tcW w:w="618" w:type="dxa"/>
            <w:vMerge/>
            <w:tcBorders>
              <w:left w:val="single" w:sz="4" w:space="0" w:color="auto"/>
              <w:bottom w:val="single" w:sz="4" w:space="0" w:color="auto"/>
              <w:right w:val="single" w:sz="4" w:space="0" w:color="auto"/>
            </w:tcBorders>
          </w:tcPr>
          <w:p w14:paraId="50E22704" w14:textId="77777777" w:rsidR="00F0486A" w:rsidRDefault="00F0486A">
            <w:pPr>
              <w:widowControl/>
              <w:spacing w:line="360" w:lineRule="auto"/>
              <w:jc w:val="left"/>
              <w:rPr>
                <w:rFonts w:ascii="Times New Roman" w:hAnsi="Times New Roman" w:cs="Times New Roman"/>
                <w:b/>
                <w:bCs/>
                <w:szCs w:val="21"/>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0EFF9AD9" w14:textId="77777777" w:rsidR="00F0486A" w:rsidRDefault="00F0486A">
            <w:pPr>
              <w:widowControl/>
              <w:spacing w:line="360" w:lineRule="auto"/>
              <w:jc w:val="left"/>
              <w:rPr>
                <w:rFonts w:ascii="Times New Roman" w:hAnsi="Times New Roman" w:cs="Times New Roman"/>
                <w:b/>
                <w:bCs/>
                <w:szCs w:val="21"/>
              </w:rPr>
            </w:pPr>
          </w:p>
        </w:tc>
        <w:tc>
          <w:tcPr>
            <w:tcW w:w="1257" w:type="dxa"/>
            <w:tcBorders>
              <w:top w:val="single" w:sz="4" w:space="0" w:color="auto"/>
              <w:left w:val="nil"/>
              <w:bottom w:val="single" w:sz="4" w:space="0" w:color="auto"/>
              <w:right w:val="single" w:sz="4" w:space="0" w:color="auto"/>
            </w:tcBorders>
            <w:vAlign w:val="center"/>
          </w:tcPr>
          <w:p w14:paraId="7EE43ADD" w14:textId="77777777" w:rsidR="00F0486A" w:rsidRDefault="00000000">
            <w:pPr>
              <w:autoSpaceDE w:val="0"/>
              <w:jc w:val="center"/>
              <w:rPr>
                <w:rFonts w:ascii="Times New Roman" w:hAnsi="Times New Roman" w:cs="Times New Roman"/>
                <w:bCs/>
                <w:szCs w:val="21"/>
              </w:rPr>
            </w:pPr>
            <w:r>
              <w:rPr>
                <w:rFonts w:ascii="Times New Roman" w:hAnsi="Times New Roman" w:cs="Times New Roman"/>
                <w:bCs/>
                <w:szCs w:val="21"/>
              </w:rPr>
              <w:t>平时作业</w:t>
            </w:r>
          </w:p>
        </w:tc>
        <w:tc>
          <w:tcPr>
            <w:tcW w:w="1257" w:type="dxa"/>
            <w:tcBorders>
              <w:top w:val="single" w:sz="4" w:space="0" w:color="auto"/>
              <w:left w:val="nil"/>
              <w:bottom w:val="single" w:sz="4" w:space="0" w:color="auto"/>
              <w:right w:val="single" w:sz="4" w:space="0" w:color="auto"/>
            </w:tcBorders>
            <w:vAlign w:val="center"/>
          </w:tcPr>
          <w:p w14:paraId="14B32DCB" w14:textId="77777777" w:rsidR="00F0486A" w:rsidRDefault="00000000">
            <w:pPr>
              <w:autoSpaceDE w:val="0"/>
              <w:jc w:val="center"/>
              <w:rPr>
                <w:rFonts w:ascii="Times New Roman" w:hAnsi="Times New Roman" w:cs="Times New Roman"/>
                <w:bCs/>
                <w:szCs w:val="21"/>
              </w:rPr>
            </w:pPr>
            <w:r>
              <w:rPr>
                <w:rFonts w:ascii="Times New Roman" w:hAnsi="Times New Roman" w:cs="Times New Roman" w:hint="eastAsia"/>
                <w:bCs/>
                <w:szCs w:val="21"/>
              </w:rPr>
              <w:t>实验</w:t>
            </w:r>
          </w:p>
        </w:tc>
        <w:tc>
          <w:tcPr>
            <w:tcW w:w="1445" w:type="dxa"/>
            <w:tcBorders>
              <w:top w:val="single" w:sz="4" w:space="0" w:color="auto"/>
              <w:left w:val="single" w:sz="4" w:space="0" w:color="auto"/>
              <w:bottom w:val="single" w:sz="4" w:space="0" w:color="auto"/>
              <w:right w:val="single" w:sz="4" w:space="0" w:color="auto"/>
            </w:tcBorders>
            <w:vAlign w:val="center"/>
          </w:tcPr>
          <w:p w14:paraId="38F081D0" w14:textId="77777777" w:rsidR="00F0486A" w:rsidRDefault="00000000">
            <w:pPr>
              <w:autoSpaceDE w:val="0"/>
              <w:jc w:val="center"/>
              <w:rPr>
                <w:rFonts w:ascii="Times New Roman" w:hAnsi="Times New Roman" w:cs="Times New Roman"/>
                <w:bCs/>
                <w:szCs w:val="21"/>
              </w:rPr>
            </w:pPr>
            <w:r>
              <w:rPr>
                <w:rFonts w:ascii="Times New Roman" w:hAnsi="Times New Roman" w:cs="Times New Roman" w:hint="eastAsia"/>
                <w:bCs/>
                <w:szCs w:val="21"/>
              </w:rPr>
              <w:t>单元阶段测试</w:t>
            </w:r>
          </w:p>
        </w:tc>
        <w:tc>
          <w:tcPr>
            <w:tcW w:w="1069" w:type="dxa"/>
            <w:tcBorders>
              <w:top w:val="single" w:sz="4" w:space="0" w:color="auto"/>
              <w:left w:val="single" w:sz="4" w:space="0" w:color="auto"/>
              <w:bottom w:val="single" w:sz="4" w:space="0" w:color="auto"/>
              <w:right w:val="single" w:sz="4" w:space="0" w:color="auto"/>
            </w:tcBorders>
            <w:vAlign w:val="center"/>
          </w:tcPr>
          <w:p w14:paraId="7DB0E3D2" w14:textId="77777777" w:rsidR="00F0486A" w:rsidRDefault="00000000">
            <w:pPr>
              <w:autoSpaceDE w:val="0"/>
              <w:jc w:val="center"/>
              <w:rPr>
                <w:rFonts w:ascii="Times New Roman" w:hAnsi="Times New Roman" w:cs="Times New Roman"/>
                <w:bCs/>
                <w:szCs w:val="21"/>
              </w:rPr>
            </w:pPr>
            <w:r>
              <w:rPr>
                <w:rFonts w:ascii="Times New Roman" w:hAnsi="Times New Roman" w:cs="Times New Roman"/>
                <w:bCs/>
                <w:szCs w:val="21"/>
              </w:rPr>
              <w:t>期末考试</w:t>
            </w:r>
          </w:p>
        </w:tc>
        <w:tc>
          <w:tcPr>
            <w:tcW w:w="1428" w:type="dxa"/>
            <w:vMerge/>
            <w:tcBorders>
              <w:top w:val="single" w:sz="4" w:space="0" w:color="auto"/>
              <w:left w:val="nil"/>
              <w:bottom w:val="single" w:sz="4" w:space="0" w:color="auto"/>
              <w:right w:val="single" w:sz="4" w:space="0" w:color="auto"/>
            </w:tcBorders>
            <w:vAlign w:val="center"/>
          </w:tcPr>
          <w:p w14:paraId="0620F8A3" w14:textId="77777777" w:rsidR="00F0486A" w:rsidRDefault="00F0486A">
            <w:pPr>
              <w:widowControl/>
              <w:spacing w:line="360" w:lineRule="auto"/>
              <w:jc w:val="left"/>
              <w:rPr>
                <w:rFonts w:ascii="Times New Roman" w:hAnsi="Times New Roman" w:cs="Times New Roman"/>
                <w:b/>
                <w:bCs/>
                <w:szCs w:val="21"/>
              </w:rPr>
            </w:pPr>
          </w:p>
        </w:tc>
      </w:tr>
      <w:tr w:rsidR="00F0486A" w14:paraId="6DAE1BBC" w14:textId="77777777">
        <w:trPr>
          <w:trHeight w:val="16"/>
          <w:jc w:val="center"/>
        </w:trPr>
        <w:tc>
          <w:tcPr>
            <w:tcW w:w="618" w:type="dxa"/>
            <w:tcBorders>
              <w:top w:val="single" w:sz="4" w:space="0" w:color="auto"/>
              <w:left w:val="single" w:sz="4" w:space="0" w:color="auto"/>
              <w:bottom w:val="single" w:sz="4" w:space="0" w:color="auto"/>
              <w:right w:val="single" w:sz="4" w:space="0" w:color="auto"/>
            </w:tcBorders>
          </w:tcPr>
          <w:p w14:paraId="2913F356" w14:textId="77777777" w:rsidR="00F0486A"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w:t>
            </w:r>
          </w:p>
        </w:tc>
        <w:tc>
          <w:tcPr>
            <w:tcW w:w="1232" w:type="dxa"/>
            <w:tcBorders>
              <w:top w:val="single" w:sz="4" w:space="0" w:color="auto"/>
              <w:left w:val="single" w:sz="4" w:space="0" w:color="auto"/>
              <w:bottom w:val="single" w:sz="4" w:space="0" w:color="auto"/>
              <w:right w:val="single" w:sz="4" w:space="0" w:color="auto"/>
            </w:tcBorders>
            <w:vAlign w:val="center"/>
          </w:tcPr>
          <w:p w14:paraId="7D6AFBB0" w14:textId="77777777" w:rsidR="00F0486A"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1257" w:type="dxa"/>
            <w:tcBorders>
              <w:top w:val="single" w:sz="4" w:space="0" w:color="auto"/>
              <w:left w:val="nil"/>
              <w:bottom w:val="single" w:sz="4" w:space="0" w:color="auto"/>
              <w:right w:val="single" w:sz="4" w:space="0" w:color="auto"/>
            </w:tcBorders>
            <w:vAlign w:val="center"/>
          </w:tcPr>
          <w:p w14:paraId="0C4679CA"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257" w:type="dxa"/>
            <w:tcBorders>
              <w:top w:val="single" w:sz="4" w:space="0" w:color="auto"/>
              <w:left w:val="nil"/>
              <w:bottom w:val="single" w:sz="4" w:space="0" w:color="auto"/>
              <w:right w:val="single" w:sz="4" w:space="0" w:color="auto"/>
            </w:tcBorders>
            <w:vAlign w:val="center"/>
          </w:tcPr>
          <w:p w14:paraId="06BAEEC3"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w:t>
            </w:r>
          </w:p>
        </w:tc>
        <w:tc>
          <w:tcPr>
            <w:tcW w:w="1445" w:type="dxa"/>
            <w:tcBorders>
              <w:top w:val="single" w:sz="4" w:space="0" w:color="auto"/>
              <w:left w:val="single" w:sz="4" w:space="0" w:color="auto"/>
              <w:bottom w:val="single" w:sz="4" w:space="0" w:color="auto"/>
              <w:right w:val="single" w:sz="4" w:space="0" w:color="auto"/>
            </w:tcBorders>
            <w:vAlign w:val="center"/>
          </w:tcPr>
          <w:p w14:paraId="4C66610B"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w:t>
            </w:r>
          </w:p>
        </w:tc>
        <w:tc>
          <w:tcPr>
            <w:tcW w:w="1069" w:type="dxa"/>
            <w:tcBorders>
              <w:top w:val="single" w:sz="4" w:space="0" w:color="auto"/>
              <w:left w:val="single" w:sz="4" w:space="0" w:color="auto"/>
              <w:bottom w:val="single" w:sz="4" w:space="0" w:color="auto"/>
              <w:right w:val="single" w:sz="4" w:space="0" w:color="auto"/>
            </w:tcBorders>
            <w:vAlign w:val="center"/>
          </w:tcPr>
          <w:p w14:paraId="0EA5B14D"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428" w:type="dxa"/>
            <w:tcBorders>
              <w:top w:val="single" w:sz="4" w:space="0" w:color="auto"/>
              <w:left w:val="nil"/>
              <w:bottom w:val="single" w:sz="4" w:space="0" w:color="auto"/>
              <w:right w:val="single" w:sz="4" w:space="0" w:color="auto"/>
            </w:tcBorders>
            <w:vAlign w:val="center"/>
          </w:tcPr>
          <w:p w14:paraId="058F8356"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55%</w:t>
            </w:r>
          </w:p>
        </w:tc>
      </w:tr>
      <w:tr w:rsidR="00F0486A" w14:paraId="2B32D620" w14:textId="77777777">
        <w:trPr>
          <w:trHeight w:val="16"/>
          <w:jc w:val="center"/>
        </w:trPr>
        <w:tc>
          <w:tcPr>
            <w:tcW w:w="618" w:type="dxa"/>
            <w:tcBorders>
              <w:top w:val="single" w:sz="4" w:space="0" w:color="auto"/>
              <w:left w:val="single" w:sz="4" w:space="0" w:color="auto"/>
              <w:bottom w:val="single" w:sz="4" w:space="0" w:color="auto"/>
              <w:right w:val="single" w:sz="4" w:space="0" w:color="auto"/>
            </w:tcBorders>
          </w:tcPr>
          <w:p w14:paraId="4B6ADC8E" w14:textId="77777777" w:rsidR="00F0486A"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2</w:t>
            </w:r>
          </w:p>
        </w:tc>
        <w:tc>
          <w:tcPr>
            <w:tcW w:w="1232" w:type="dxa"/>
            <w:tcBorders>
              <w:top w:val="single" w:sz="4" w:space="0" w:color="auto"/>
              <w:left w:val="single" w:sz="4" w:space="0" w:color="auto"/>
              <w:bottom w:val="single" w:sz="4" w:space="0" w:color="auto"/>
              <w:right w:val="single" w:sz="4" w:space="0" w:color="auto"/>
            </w:tcBorders>
            <w:vAlign w:val="center"/>
          </w:tcPr>
          <w:p w14:paraId="5D9C04BB" w14:textId="77777777" w:rsidR="00F0486A"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1257" w:type="dxa"/>
            <w:tcBorders>
              <w:top w:val="single" w:sz="4" w:space="0" w:color="auto"/>
              <w:left w:val="nil"/>
              <w:bottom w:val="single" w:sz="4" w:space="0" w:color="auto"/>
              <w:right w:val="single" w:sz="4" w:space="0" w:color="auto"/>
            </w:tcBorders>
            <w:vAlign w:val="center"/>
          </w:tcPr>
          <w:p w14:paraId="456E6F45"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257" w:type="dxa"/>
            <w:tcBorders>
              <w:top w:val="single" w:sz="4" w:space="0" w:color="auto"/>
              <w:left w:val="nil"/>
              <w:bottom w:val="single" w:sz="4" w:space="0" w:color="auto"/>
              <w:right w:val="single" w:sz="4" w:space="0" w:color="auto"/>
            </w:tcBorders>
            <w:vAlign w:val="center"/>
          </w:tcPr>
          <w:p w14:paraId="38AF9524"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w:t>
            </w:r>
          </w:p>
        </w:tc>
        <w:tc>
          <w:tcPr>
            <w:tcW w:w="1445" w:type="dxa"/>
            <w:tcBorders>
              <w:top w:val="single" w:sz="4" w:space="0" w:color="auto"/>
              <w:left w:val="single" w:sz="4" w:space="0" w:color="auto"/>
              <w:bottom w:val="single" w:sz="4" w:space="0" w:color="auto"/>
              <w:right w:val="single" w:sz="4" w:space="0" w:color="auto"/>
            </w:tcBorders>
            <w:vAlign w:val="center"/>
          </w:tcPr>
          <w:p w14:paraId="42F94F35"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w:t>
            </w:r>
          </w:p>
        </w:tc>
        <w:tc>
          <w:tcPr>
            <w:tcW w:w="1069" w:type="dxa"/>
            <w:tcBorders>
              <w:top w:val="single" w:sz="4" w:space="0" w:color="auto"/>
              <w:left w:val="single" w:sz="4" w:space="0" w:color="auto"/>
              <w:bottom w:val="single" w:sz="4" w:space="0" w:color="auto"/>
              <w:right w:val="single" w:sz="4" w:space="0" w:color="auto"/>
            </w:tcBorders>
            <w:vAlign w:val="center"/>
          </w:tcPr>
          <w:p w14:paraId="716088E1"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428" w:type="dxa"/>
            <w:tcBorders>
              <w:top w:val="single" w:sz="4" w:space="0" w:color="auto"/>
              <w:left w:val="nil"/>
              <w:bottom w:val="single" w:sz="4" w:space="0" w:color="auto"/>
              <w:right w:val="single" w:sz="4" w:space="0" w:color="auto"/>
            </w:tcBorders>
            <w:vAlign w:val="center"/>
          </w:tcPr>
          <w:p w14:paraId="1F701DC5"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45%</w:t>
            </w:r>
          </w:p>
        </w:tc>
      </w:tr>
      <w:tr w:rsidR="00F0486A" w14:paraId="6BE484B3" w14:textId="77777777">
        <w:trPr>
          <w:trHeight w:val="16"/>
          <w:jc w:val="center"/>
        </w:trPr>
        <w:tc>
          <w:tcPr>
            <w:tcW w:w="1850" w:type="dxa"/>
            <w:gridSpan w:val="2"/>
            <w:tcBorders>
              <w:top w:val="single" w:sz="4" w:space="0" w:color="auto"/>
              <w:left w:val="single" w:sz="4" w:space="0" w:color="auto"/>
              <w:bottom w:val="single" w:sz="4" w:space="0" w:color="auto"/>
              <w:right w:val="single" w:sz="4" w:space="0" w:color="auto"/>
            </w:tcBorders>
          </w:tcPr>
          <w:p w14:paraId="584D4F02" w14:textId="77777777" w:rsidR="00F0486A"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合计</w:t>
            </w:r>
          </w:p>
        </w:tc>
        <w:tc>
          <w:tcPr>
            <w:tcW w:w="1257" w:type="dxa"/>
            <w:tcBorders>
              <w:top w:val="single" w:sz="4" w:space="0" w:color="auto"/>
              <w:left w:val="nil"/>
              <w:bottom w:val="single" w:sz="4" w:space="0" w:color="auto"/>
              <w:right w:val="single" w:sz="4" w:space="0" w:color="auto"/>
            </w:tcBorders>
            <w:vAlign w:val="center"/>
          </w:tcPr>
          <w:p w14:paraId="28DCE136"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57" w:type="dxa"/>
            <w:tcBorders>
              <w:top w:val="single" w:sz="4" w:space="0" w:color="auto"/>
              <w:left w:val="nil"/>
              <w:bottom w:val="single" w:sz="4" w:space="0" w:color="auto"/>
              <w:right w:val="single" w:sz="4" w:space="0" w:color="auto"/>
            </w:tcBorders>
            <w:vAlign w:val="center"/>
          </w:tcPr>
          <w:p w14:paraId="3CB89428"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w:t>
            </w:r>
          </w:p>
        </w:tc>
        <w:tc>
          <w:tcPr>
            <w:tcW w:w="1445" w:type="dxa"/>
            <w:tcBorders>
              <w:top w:val="single" w:sz="4" w:space="0" w:color="auto"/>
              <w:left w:val="single" w:sz="4" w:space="0" w:color="auto"/>
              <w:bottom w:val="single" w:sz="4" w:space="0" w:color="auto"/>
              <w:right w:val="single" w:sz="4" w:space="0" w:color="auto"/>
            </w:tcBorders>
            <w:vAlign w:val="center"/>
          </w:tcPr>
          <w:p w14:paraId="10189D93"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w:t>
            </w:r>
          </w:p>
        </w:tc>
        <w:tc>
          <w:tcPr>
            <w:tcW w:w="1069" w:type="dxa"/>
            <w:tcBorders>
              <w:top w:val="single" w:sz="4" w:space="0" w:color="auto"/>
              <w:left w:val="single" w:sz="4" w:space="0" w:color="auto"/>
              <w:bottom w:val="single" w:sz="4" w:space="0" w:color="auto"/>
              <w:right w:val="single" w:sz="4" w:space="0" w:color="auto"/>
            </w:tcBorders>
            <w:vAlign w:val="center"/>
          </w:tcPr>
          <w:p w14:paraId="1B61B81E" w14:textId="77777777" w:rsidR="00F0486A" w:rsidRDefault="00000000">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60%</w:t>
            </w:r>
          </w:p>
        </w:tc>
        <w:tc>
          <w:tcPr>
            <w:tcW w:w="1428" w:type="dxa"/>
            <w:tcBorders>
              <w:top w:val="single" w:sz="4" w:space="0" w:color="auto"/>
              <w:left w:val="nil"/>
              <w:bottom w:val="single" w:sz="4" w:space="0" w:color="auto"/>
              <w:right w:val="single" w:sz="4" w:space="0" w:color="auto"/>
            </w:tcBorders>
            <w:vAlign w:val="center"/>
          </w:tcPr>
          <w:p w14:paraId="0EE114B8" w14:textId="77777777" w:rsidR="00F0486A" w:rsidRDefault="00000000">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14:paraId="38C3A729" w14:textId="77777777" w:rsidR="00F0486A" w:rsidRDefault="00F0486A">
      <w:pPr>
        <w:pStyle w:val="Default"/>
        <w:spacing w:line="420" w:lineRule="exact"/>
        <w:rPr>
          <w:rFonts w:ascii="Times New Roman" w:eastAsiaTheme="minorEastAsia" w:hAnsi="Times New Roman" w:cs="Times New Roman"/>
          <w:b/>
          <w:bCs/>
          <w:sz w:val="28"/>
          <w:szCs w:val="28"/>
        </w:rPr>
      </w:pPr>
    </w:p>
    <w:p w14:paraId="44F0AB88" w14:textId="77777777" w:rsidR="00F0486A" w:rsidRDefault="00000000">
      <w:pPr>
        <w:pStyle w:val="Default"/>
        <w:spacing w:line="420" w:lineRule="exact"/>
        <w:rPr>
          <w:rFonts w:ascii="Times New Roman" w:eastAsiaTheme="minorEastAsia" w:hAnsi="Times New Roman" w:cs="Times New Roman"/>
          <w:b/>
          <w:bCs/>
          <w:sz w:val="28"/>
          <w:szCs w:val="28"/>
        </w:rPr>
      </w:pPr>
      <w:r>
        <w:rPr>
          <w:rFonts w:ascii="Times New Roman" w:eastAsiaTheme="minorEastAsia" w:hAnsiTheme="minorEastAsia" w:cs="Times New Roman"/>
          <w:b/>
          <w:bCs/>
          <w:sz w:val="28"/>
          <w:szCs w:val="28"/>
        </w:rPr>
        <w:t>八、课程参考书目及资源</w:t>
      </w:r>
    </w:p>
    <w:p w14:paraId="5FF15FDD" w14:textId="77777777" w:rsidR="00F0486A" w:rsidRDefault="00000000">
      <w:pPr>
        <w:spacing w:line="400" w:lineRule="exact"/>
        <w:rPr>
          <w:rFonts w:ascii="Times New Roman" w:hAnsi="Times New Roman" w:cs="Times New Roman"/>
          <w:sz w:val="24"/>
        </w:rPr>
      </w:pPr>
      <w:r>
        <w:rPr>
          <w:rFonts w:ascii="Times New Roman" w:hAnsi="Times New Roman" w:cs="Times New Roman"/>
          <w:sz w:val="24"/>
        </w:rPr>
        <w:t xml:space="preserve">   1. </w:t>
      </w:r>
      <w:r>
        <w:rPr>
          <w:rFonts w:ascii="Times New Roman" w:hAnsi="Times New Roman" w:cs="Times New Roman" w:hint="eastAsia"/>
          <w:sz w:val="24"/>
        </w:rPr>
        <w:t>顾绳谷</w:t>
      </w:r>
      <w:r>
        <w:rPr>
          <w:rFonts w:ascii="Times New Roman" w:hAnsi="Times New Roman" w:cs="Times New Roman"/>
          <w:sz w:val="24"/>
        </w:rPr>
        <w:t>.</w:t>
      </w:r>
      <w:r>
        <w:rPr>
          <w:rFonts w:hint="eastAsia"/>
        </w:rPr>
        <w:t xml:space="preserve"> </w:t>
      </w:r>
      <w:r>
        <w:rPr>
          <w:rFonts w:ascii="Times New Roman" w:hAnsi="Times New Roman" w:cs="Times New Roman" w:hint="eastAsia"/>
          <w:sz w:val="24"/>
        </w:rPr>
        <w:t>电机及拖动基础</w:t>
      </w:r>
      <w:r>
        <w:rPr>
          <w:rFonts w:ascii="Times New Roman" w:hAnsi="Times New Roman" w:cs="Times New Roman" w:hint="eastAsia"/>
          <w:sz w:val="24"/>
        </w:rPr>
        <w:t xml:space="preserve"> (</w:t>
      </w:r>
      <w:r>
        <w:rPr>
          <w:rFonts w:ascii="Times New Roman" w:hAnsi="Times New Roman" w:cs="Times New Roman" w:hint="eastAsia"/>
          <w:sz w:val="24"/>
        </w:rPr>
        <w:t>第</w:t>
      </w:r>
      <w:r>
        <w:rPr>
          <w:rFonts w:ascii="Times New Roman" w:hAnsi="Times New Roman" w:cs="Times New Roman" w:hint="eastAsia"/>
          <w:sz w:val="24"/>
        </w:rPr>
        <w:t>4</w:t>
      </w:r>
      <w:r>
        <w:rPr>
          <w:rFonts w:ascii="Times New Roman" w:hAnsi="Times New Roman" w:cs="Times New Roman" w:hint="eastAsia"/>
          <w:sz w:val="24"/>
        </w:rPr>
        <w:t>版</w:t>
      </w:r>
      <w:r>
        <w:rPr>
          <w:rFonts w:ascii="Times New Roman" w:hAnsi="Times New Roman" w:cs="Times New Roman"/>
          <w:sz w:val="24"/>
        </w:rPr>
        <w:t xml:space="preserve">). </w:t>
      </w:r>
      <w:r>
        <w:rPr>
          <w:rFonts w:ascii="Times New Roman" w:hAnsi="Times New Roman" w:cs="Times New Roman"/>
          <w:sz w:val="24"/>
        </w:rPr>
        <w:t>北京</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机械工业出版社</w:t>
      </w:r>
      <w:r>
        <w:rPr>
          <w:rFonts w:ascii="Times New Roman" w:hAnsi="Times New Roman" w:cs="Times New Roman"/>
          <w:sz w:val="24"/>
        </w:rPr>
        <w:t>. 2011.</w:t>
      </w:r>
    </w:p>
    <w:p w14:paraId="49F78ADC" w14:textId="77777777" w:rsidR="00F0486A" w:rsidRDefault="00000000">
      <w:pPr>
        <w:spacing w:line="400" w:lineRule="exact"/>
        <w:rPr>
          <w:rFonts w:ascii="Times New Roman" w:hAnsi="Times New Roman" w:cs="Times New Roman"/>
          <w:sz w:val="24"/>
        </w:rPr>
      </w:pPr>
      <w:r>
        <w:rPr>
          <w:rFonts w:ascii="Times New Roman" w:hAnsi="Times New Roman" w:cs="Times New Roman"/>
          <w:sz w:val="24"/>
        </w:rPr>
        <w:t xml:space="preserve">   2. </w:t>
      </w:r>
      <w:r>
        <w:rPr>
          <w:rFonts w:ascii="Times New Roman" w:hAnsi="Times New Roman" w:cs="Times New Roman" w:hint="eastAsia"/>
          <w:sz w:val="24"/>
        </w:rPr>
        <w:t>胡幸鸣</w:t>
      </w:r>
      <w:r>
        <w:rPr>
          <w:rFonts w:ascii="Times New Roman" w:hAnsi="Times New Roman" w:cs="Times New Roman"/>
          <w:sz w:val="24"/>
        </w:rPr>
        <w:t xml:space="preserve">. </w:t>
      </w:r>
      <w:r>
        <w:rPr>
          <w:rFonts w:ascii="Times New Roman" w:hAnsi="Times New Roman" w:cs="Times New Roman" w:hint="eastAsia"/>
          <w:sz w:val="24"/>
        </w:rPr>
        <w:t>电机及拖动基础</w:t>
      </w:r>
      <w:r>
        <w:rPr>
          <w:rFonts w:ascii="Times New Roman" w:hAnsi="Times New Roman" w:cs="Times New Roman"/>
          <w:sz w:val="24"/>
        </w:rPr>
        <w:t xml:space="preserve">. </w:t>
      </w:r>
      <w:r>
        <w:rPr>
          <w:rFonts w:ascii="Times New Roman" w:hAnsi="Times New Roman" w:cs="Times New Roman" w:hint="eastAsia"/>
          <w:sz w:val="24"/>
        </w:rPr>
        <w:t>北京</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机械工业出版社</w:t>
      </w:r>
      <w:r>
        <w:rPr>
          <w:rFonts w:ascii="Times New Roman" w:hAnsi="Times New Roman" w:cs="Times New Roman"/>
          <w:sz w:val="24"/>
        </w:rPr>
        <w:t>. 2010.</w:t>
      </w:r>
    </w:p>
    <w:p w14:paraId="3896F124" w14:textId="77777777" w:rsidR="00F0486A" w:rsidRDefault="00000000">
      <w:pPr>
        <w:spacing w:line="400" w:lineRule="exact"/>
        <w:rPr>
          <w:rFonts w:ascii="Times New Roman" w:hAnsi="Times New Roman" w:cs="Times New Roman"/>
          <w:sz w:val="24"/>
        </w:rPr>
      </w:pPr>
      <w:r>
        <w:rPr>
          <w:rFonts w:ascii="Times New Roman" w:hAnsi="Times New Roman" w:cs="Times New Roman"/>
          <w:sz w:val="24"/>
        </w:rPr>
        <w:t xml:space="preserve">   3. </w:t>
      </w:r>
      <w:r>
        <w:rPr>
          <w:rFonts w:ascii="Times New Roman" w:hAnsi="Times New Roman" w:cs="Times New Roman" w:hint="eastAsia"/>
          <w:sz w:val="24"/>
        </w:rPr>
        <w:t>詹跃东</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巨永锋</w:t>
      </w:r>
      <w:r>
        <w:rPr>
          <w:rFonts w:ascii="Times New Roman" w:hAnsi="Times New Roman" w:cs="Times New Roman" w:hint="eastAsia"/>
          <w:sz w:val="24"/>
        </w:rPr>
        <w:t xml:space="preserve">. </w:t>
      </w:r>
      <w:r>
        <w:rPr>
          <w:rFonts w:ascii="Times New Roman" w:hAnsi="Times New Roman" w:cs="Times New Roman" w:hint="eastAsia"/>
          <w:sz w:val="24"/>
        </w:rPr>
        <w:t>电机及拖动基础</w:t>
      </w:r>
      <w:r>
        <w:rPr>
          <w:rFonts w:ascii="Times New Roman" w:hAnsi="Times New Roman" w:cs="Times New Roman" w:hint="eastAsia"/>
          <w:sz w:val="24"/>
        </w:rPr>
        <w:t>.</w:t>
      </w:r>
      <w:r>
        <w:rPr>
          <w:rFonts w:ascii="Times New Roman" w:hAnsi="Times New Roman" w:cs="Times New Roman" w:hint="eastAsia"/>
          <w:sz w:val="24"/>
        </w:rPr>
        <w:t>重庆</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重庆大学出版社</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2002</w:t>
      </w:r>
      <w:r>
        <w:rPr>
          <w:rFonts w:ascii="Times New Roman" w:hAnsi="Times New Roman" w:cs="Times New Roman"/>
          <w:sz w:val="24"/>
        </w:rPr>
        <w:t>.</w:t>
      </w:r>
    </w:p>
    <w:p w14:paraId="11ADB60B" w14:textId="77777777" w:rsidR="00F0486A" w:rsidRDefault="00000000">
      <w:pPr>
        <w:spacing w:line="400" w:lineRule="exact"/>
        <w:rPr>
          <w:rFonts w:ascii="Times New Roman" w:hAnsi="Times New Roman" w:cs="Times New Roman"/>
          <w:sz w:val="24"/>
        </w:rPr>
      </w:pPr>
      <w:r>
        <w:rPr>
          <w:rFonts w:ascii="Times New Roman" w:hAnsi="Times New Roman" w:cs="Times New Roman"/>
          <w:sz w:val="24"/>
        </w:rPr>
        <w:t xml:space="preserve">   4. </w:t>
      </w:r>
      <w:r>
        <w:rPr>
          <w:rFonts w:ascii="Times New Roman" w:hAnsi="Times New Roman" w:cs="Times New Roman" w:hint="eastAsia"/>
          <w:sz w:val="24"/>
        </w:rPr>
        <w:t>李发海</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王岩</w:t>
      </w:r>
      <w:r>
        <w:rPr>
          <w:rFonts w:ascii="Times New Roman" w:hAnsi="Times New Roman" w:cs="Times New Roman"/>
          <w:sz w:val="24"/>
        </w:rPr>
        <w:t>.</w:t>
      </w:r>
      <w:r>
        <w:rPr>
          <w:rFonts w:hint="eastAsia"/>
        </w:rPr>
        <w:t xml:space="preserve"> </w:t>
      </w:r>
      <w:r>
        <w:rPr>
          <w:rFonts w:ascii="Times New Roman" w:hAnsi="Times New Roman" w:cs="Times New Roman" w:hint="eastAsia"/>
          <w:sz w:val="24"/>
        </w:rPr>
        <w:t>电机及拖动基础</w:t>
      </w:r>
      <w:r>
        <w:rPr>
          <w:rFonts w:ascii="Times New Roman" w:hAnsi="Times New Roman" w:cs="Times New Roman" w:hint="eastAsia"/>
          <w:sz w:val="24"/>
        </w:rPr>
        <w:t xml:space="preserve"> (</w:t>
      </w:r>
      <w:r>
        <w:rPr>
          <w:rFonts w:ascii="Times New Roman" w:hAnsi="Times New Roman" w:cs="Times New Roman" w:hint="eastAsia"/>
          <w:sz w:val="24"/>
        </w:rPr>
        <w:t>第</w:t>
      </w:r>
      <w:r>
        <w:rPr>
          <w:rFonts w:ascii="Times New Roman" w:hAnsi="Times New Roman" w:cs="Times New Roman" w:hint="eastAsia"/>
          <w:sz w:val="24"/>
        </w:rPr>
        <w:t>4</w:t>
      </w:r>
      <w:r>
        <w:rPr>
          <w:rFonts w:ascii="Times New Roman" w:hAnsi="Times New Roman" w:cs="Times New Roman" w:hint="eastAsia"/>
          <w:sz w:val="24"/>
        </w:rPr>
        <w:t>版</w:t>
      </w:r>
      <w:r>
        <w:rPr>
          <w:rFonts w:ascii="Times New Roman" w:hAnsi="Times New Roman" w:cs="Times New Roman" w:hint="eastAsia"/>
          <w:sz w:val="24"/>
        </w:rPr>
        <w:t xml:space="preserve">). </w:t>
      </w:r>
      <w:r>
        <w:rPr>
          <w:rFonts w:ascii="Times New Roman" w:hAnsi="Times New Roman" w:cs="Times New Roman" w:hint="eastAsia"/>
          <w:sz w:val="24"/>
        </w:rPr>
        <w:t>北京</w:t>
      </w:r>
      <w:r>
        <w:rPr>
          <w:rFonts w:ascii="Times New Roman" w:hAnsi="Times New Roman" w:cs="Times New Roman" w:hint="eastAsia"/>
          <w:sz w:val="24"/>
        </w:rPr>
        <w:t xml:space="preserve">: </w:t>
      </w:r>
      <w:r>
        <w:rPr>
          <w:rFonts w:ascii="Times New Roman" w:hAnsi="Times New Roman" w:cs="Times New Roman" w:hint="eastAsia"/>
          <w:sz w:val="24"/>
        </w:rPr>
        <w:t>清华大学出版社</w:t>
      </w:r>
      <w:r>
        <w:rPr>
          <w:rFonts w:ascii="Times New Roman" w:hAnsi="Times New Roman" w:cs="Times New Roman" w:hint="eastAsia"/>
          <w:sz w:val="24"/>
        </w:rPr>
        <w:t>. 201</w:t>
      </w:r>
      <w:r>
        <w:rPr>
          <w:rFonts w:ascii="Times New Roman" w:hAnsi="Times New Roman" w:cs="Times New Roman"/>
          <w:sz w:val="24"/>
        </w:rPr>
        <w:t>2</w:t>
      </w:r>
      <w:r>
        <w:rPr>
          <w:rFonts w:ascii="Times New Roman" w:hAnsi="Times New Roman" w:cs="Times New Roman" w:hint="eastAsia"/>
          <w:sz w:val="24"/>
        </w:rPr>
        <w:t>.</w:t>
      </w:r>
    </w:p>
    <w:p w14:paraId="502D6DCE" w14:textId="77777777" w:rsidR="00F0486A" w:rsidRDefault="00000000">
      <w:pPr>
        <w:spacing w:line="400" w:lineRule="exact"/>
        <w:ind w:firstLineChars="150" w:firstLine="360"/>
        <w:rPr>
          <w:rFonts w:ascii="Times New Roman" w:hAnsi="Times New Roman" w:cs="Times New Roman"/>
          <w:sz w:val="24"/>
        </w:rPr>
      </w:pPr>
      <w:r>
        <w:rPr>
          <w:rFonts w:ascii="Times New Roman" w:hAnsi="Times New Roman" w:cs="Times New Roman"/>
          <w:sz w:val="24"/>
        </w:rPr>
        <w:t xml:space="preserve">5. </w:t>
      </w:r>
      <w:r>
        <w:rPr>
          <w:rFonts w:ascii="Times New Roman" w:hAnsi="Times New Roman" w:cs="Times New Roman" w:hint="eastAsia"/>
          <w:sz w:val="24"/>
        </w:rPr>
        <w:t>Stephen J. Chapman</w:t>
      </w:r>
      <w:r>
        <w:rPr>
          <w:rFonts w:ascii="Times New Roman" w:hAnsi="Times New Roman" w:cs="Times New Roman"/>
          <w:sz w:val="24"/>
        </w:rPr>
        <w:t xml:space="preserve"> </w:t>
      </w:r>
      <w:r>
        <w:rPr>
          <w:rFonts w:ascii="Times New Roman" w:hAnsi="Times New Roman" w:cs="Times New Roman" w:hint="eastAsia"/>
          <w:sz w:val="24"/>
        </w:rPr>
        <w:t>(</w:t>
      </w:r>
      <w:r>
        <w:rPr>
          <w:rFonts w:ascii="Times New Roman" w:hAnsi="Times New Roman" w:cs="Times New Roman" w:hint="eastAsia"/>
          <w:sz w:val="24"/>
        </w:rPr>
        <w:t>作者</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刘新正</w:t>
      </w:r>
      <w:r>
        <w:rPr>
          <w:rFonts w:ascii="Times New Roman" w:hAnsi="Times New Roman" w:cs="Times New Roman" w:hint="eastAsia"/>
          <w:sz w:val="24"/>
        </w:rPr>
        <w:t xml:space="preserve"> (</w:t>
      </w:r>
      <w:r>
        <w:rPr>
          <w:rFonts w:ascii="Times New Roman" w:hAnsi="Times New Roman" w:cs="Times New Roman" w:hint="eastAsia"/>
          <w:sz w:val="24"/>
        </w:rPr>
        <w:t>译者</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电机学</w:t>
      </w:r>
      <w:r>
        <w:rPr>
          <w:rFonts w:ascii="Times New Roman" w:hAnsi="Times New Roman" w:cs="Times New Roman" w:hint="eastAsia"/>
          <w:sz w:val="24"/>
        </w:rPr>
        <w:t xml:space="preserve"> (</w:t>
      </w:r>
      <w:r>
        <w:rPr>
          <w:rFonts w:ascii="Times New Roman" w:hAnsi="Times New Roman" w:cs="Times New Roman" w:hint="eastAsia"/>
          <w:sz w:val="24"/>
        </w:rPr>
        <w:t>第</w:t>
      </w:r>
      <w:r>
        <w:rPr>
          <w:rFonts w:ascii="Times New Roman" w:hAnsi="Times New Roman" w:cs="Times New Roman" w:hint="eastAsia"/>
          <w:sz w:val="24"/>
        </w:rPr>
        <w:t>5</w:t>
      </w:r>
      <w:r>
        <w:rPr>
          <w:rFonts w:ascii="Times New Roman" w:hAnsi="Times New Roman" w:cs="Times New Roman" w:hint="eastAsia"/>
          <w:sz w:val="24"/>
        </w:rPr>
        <w:t>版</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北京</w:t>
      </w:r>
      <w:r>
        <w:rPr>
          <w:rFonts w:ascii="Times New Roman" w:hAnsi="Times New Roman"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电子工业出版社</w:t>
      </w:r>
      <w:r>
        <w:rPr>
          <w:rFonts w:ascii="Times New Roman" w:hAnsi="Times New Roman" w:cs="Times New Roman" w:hint="eastAsia"/>
          <w:sz w:val="24"/>
        </w:rPr>
        <w:t>. 2012</w:t>
      </w:r>
      <w:r>
        <w:rPr>
          <w:rFonts w:ascii="Times New Roman" w:hAnsi="Times New Roman" w:cs="Times New Roman"/>
          <w:sz w:val="24"/>
        </w:rPr>
        <w:t>.</w:t>
      </w:r>
    </w:p>
    <w:p w14:paraId="79DA5F4F" w14:textId="77777777" w:rsidR="00F0486A" w:rsidRDefault="00000000">
      <w:pPr>
        <w:spacing w:line="400" w:lineRule="exact"/>
        <w:rPr>
          <w:rFonts w:ascii="Times New Roman" w:hAnsi="Times New Roman" w:cs="Times New Roman"/>
          <w:sz w:val="24"/>
        </w:rPr>
      </w:pPr>
      <w:r>
        <w:rPr>
          <w:rFonts w:ascii="Times New Roman" w:hAnsi="Times New Roman" w:cs="Times New Roman"/>
          <w:sz w:val="24"/>
        </w:rPr>
        <w:t xml:space="preserve">   6. </w:t>
      </w:r>
      <w:r>
        <w:rPr>
          <w:rFonts w:ascii="Times New Roman" w:hAnsi="Times New Roman" w:cs="Times New Roman"/>
          <w:sz w:val="24"/>
        </w:rPr>
        <w:t>中国大学</w:t>
      </w:r>
      <w:r>
        <w:rPr>
          <w:rFonts w:ascii="Times New Roman" w:hAnsi="Times New Roman" w:cs="Times New Roman"/>
          <w:sz w:val="24"/>
        </w:rPr>
        <w:t>MOOC</w:t>
      </w:r>
      <w:r>
        <w:rPr>
          <w:rFonts w:ascii="Times New Roman" w:hAnsi="Times New Roman" w:cs="Times New Roman"/>
          <w:sz w:val="24"/>
        </w:rPr>
        <w:t>国家精品资源共享课，</w:t>
      </w:r>
      <w:r>
        <w:rPr>
          <w:rFonts w:ascii="Times New Roman" w:hAnsi="Times New Roman" w:cs="Times New Roman" w:hint="eastAsia"/>
          <w:sz w:val="24"/>
        </w:rPr>
        <w:t>电机与拖动</w:t>
      </w:r>
      <w:r>
        <w:rPr>
          <w:rFonts w:ascii="Times New Roman" w:hAnsi="Times New Roman" w:cs="Times New Roman"/>
          <w:sz w:val="24"/>
        </w:rPr>
        <w:t>，</w:t>
      </w:r>
      <w:r>
        <w:rPr>
          <w:rFonts w:ascii="Times New Roman" w:hAnsi="Times New Roman" w:cs="Times New Roman" w:hint="eastAsia"/>
          <w:sz w:val="24"/>
        </w:rPr>
        <w:t>浙江</w:t>
      </w:r>
      <w:r>
        <w:rPr>
          <w:rFonts w:ascii="Times New Roman" w:hAnsi="Times New Roman" w:cs="Times New Roman"/>
          <w:sz w:val="24"/>
        </w:rPr>
        <w:t>大学</w:t>
      </w:r>
    </w:p>
    <w:p w14:paraId="498753FB" w14:textId="77777777" w:rsidR="00F0486A" w:rsidRDefault="00000000">
      <w:pPr>
        <w:spacing w:line="400" w:lineRule="exact"/>
        <w:rPr>
          <w:rFonts w:ascii="Times New Roman" w:hAnsi="Times New Roman" w:cs="Times New Roman"/>
          <w:sz w:val="24"/>
        </w:rPr>
      </w:pPr>
      <w:r>
        <w:rPr>
          <w:rFonts w:ascii="Times New Roman" w:hAnsi="Times New Roman" w:cs="Times New Roman"/>
          <w:sz w:val="24"/>
        </w:rPr>
        <w:t xml:space="preserve"> </w:t>
      </w:r>
      <w:hyperlink r:id="rId8" w:anchor="/learn/content" w:history="1">
        <w:r>
          <w:rPr>
            <w:rStyle w:val="af4"/>
            <w:rFonts w:ascii="Times New Roman" w:hAnsi="Times New Roman" w:cs="Times New Roman"/>
            <w:sz w:val="24"/>
          </w:rPr>
          <w:t>https://www.icourse163.org/learn/ZJU-1206622841?tid=1206960271#/learn/content</w:t>
        </w:r>
      </w:hyperlink>
      <w:r>
        <w:rPr>
          <w:rFonts w:ascii="Times New Roman" w:hAnsi="Times New Roman" w:cs="Times New Roman"/>
          <w:sz w:val="24"/>
        </w:rPr>
        <w:t>.</w:t>
      </w:r>
    </w:p>
    <w:p w14:paraId="67ADAECE" w14:textId="77777777" w:rsidR="00F0486A" w:rsidRDefault="00000000">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14:paraId="0D1800E3" w14:textId="77777777" w:rsidR="00F0486A" w:rsidRDefault="00000000">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w:t>
      </w:r>
      <w:r>
        <w:rPr>
          <w:rFonts w:ascii="Times New Roman" w:eastAsia="宋体" w:hAnsi="Times New Roman" w:cs="Times New Roman" w:hint="eastAsia"/>
          <w:sz w:val="24"/>
        </w:rPr>
        <w:t>环节</w:t>
      </w:r>
      <w:r>
        <w:rPr>
          <w:rFonts w:ascii="Times New Roman" w:eastAsia="宋体" w:hAnsi="Times New Roman" w:cs="Times New Roman"/>
          <w:sz w:val="24"/>
        </w:rPr>
        <w:t>中单元测试、期中测试及期末试卷评分标准详见每学期</w:t>
      </w:r>
      <w:r>
        <w:rPr>
          <w:rFonts w:ascii="Times New Roman" w:hAnsi="Times New Roman" w:cs="Times New Roman"/>
          <w:sz w:val="24"/>
        </w:rPr>
        <w:t>“</w:t>
      </w:r>
      <w:r>
        <w:rPr>
          <w:rFonts w:ascii="Times New Roman" w:hAnsi="Times New Roman" w:cs="Times New Roman" w:hint="eastAsia"/>
          <w:sz w:val="24"/>
        </w:rPr>
        <w:t>电机及其运动控制技术</w:t>
      </w:r>
      <w:r>
        <w:rPr>
          <w:rFonts w:ascii="Times New Roman" w:hAnsi="Times New Roman" w:cs="Times New Roman"/>
          <w:sz w:val="24"/>
        </w:rPr>
        <w:t>单元测试参考答案及评分标准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hint="eastAsia"/>
          <w:sz w:val="24"/>
        </w:rPr>
        <w:t>电机及其运动控制技术</w:t>
      </w:r>
      <w:r>
        <w:rPr>
          <w:rFonts w:ascii="Times New Roman" w:hAnsi="Times New Roman" w:cs="Times New Roman"/>
          <w:sz w:val="24"/>
        </w:rPr>
        <w:t>期中测试参考答案及评分标准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hint="eastAsia"/>
          <w:sz w:val="24"/>
        </w:rPr>
        <w:t>电机及其运动控制技术</w:t>
      </w:r>
      <w:r>
        <w:rPr>
          <w:rFonts w:ascii="Times New Roman" w:hAnsi="Times New Roman" w:cs="Times New Roman"/>
          <w:sz w:val="24"/>
        </w:rPr>
        <w:t>试卷参考答案及评分标准</w:t>
      </w:r>
      <w:r>
        <w:rPr>
          <w:rFonts w:ascii="Times New Roman" w:hAnsi="Times New Roman" w:cs="Times New Roman"/>
          <w:sz w:val="24"/>
        </w:rPr>
        <w:t>”</w:t>
      </w:r>
      <w:r>
        <w:rPr>
          <w:rFonts w:ascii="Times New Roman" w:hAnsi="Times New Roman" w:cs="Times New Roman"/>
          <w:sz w:val="24"/>
        </w:rPr>
        <w:t>。</w:t>
      </w:r>
      <w:r>
        <w:rPr>
          <w:rFonts w:ascii="Times New Roman" w:eastAsia="宋体" w:hAnsi="Times New Roman" w:cs="Times New Roman"/>
          <w:sz w:val="24"/>
        </w:rPr>
        <w:t xml:space="preserve"> </w:t>
      </w:r>
    </w:p>
    <w:p w14:paraId="6CE6B517" w14:textId="77777777" w:rsidR="00F0486A" w:rsidRDefault="00000000">
      <w:pPr>
        <w:spacing w:line="300" w:lineRule="auto"/>
        <w:rPr>
          <w:rFonts w:ascii="Times New Roman"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考核中作业评分标准如下：</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F0486A" w14:paraId="0A77E34A" w14:textId="77777777">
        <w:trPr>
          <w:jc w:val="center"/>
        </w:trPr>
        <w:tc>
          <w:tcPr>
            <w:tcW w:w="1648" w:type="dxa"/>
            <w:tcBorders>
              <w:tl2br w:val="single" w:sz="4" w:space="0" w:color="auto"/>
            </w:tcBorders>
            <w:vAlign w:val="center"/>
          </w:tcPr>
          <w:p w14:paraId="69BE2F23" w14:textId="77777777" w:rsidR="00F0486A" w:rsidRDefault="00000000">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14:paraId="40232E40" w14:textId="77777777" w:rsidR="00F0486A" w:rsidRDefault="00000000">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538" w:type="dxa"/>
            <w:vAlign w:val="center"/>
          </w:tcPr>
          <w:p w14:paraId="20B2339B" w14:textId="77777777" w:rsidR="00F0486A"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312" w:type="dxa"/>
            <w:vAlign w:val="center"/>
          </w:tcPr>
          <w:p w14:paraId="6F72796D" w14:textId="77777777" w:rsidR="00F0486A"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513" w:type="dxa"/>
            <w:vAlign w:val="center"/>
          </w:tcPr>
          <w:p w14:paraId="15A94CAD" w14:textId="77777777" w:rsidR="00F0486A"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101" w:type="dxa"/>
            <w:vAlign w:val="center"/>
          </w:tcPr>
          <w:p w14:paraId="1AEF48EA" w14:textId="77777777" w:rsidR="00F0486A"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14:paraId="68CCF818" w14:textId="77777777" w:rsidR="00F0486A"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14:paraId="1A56AEAD" w14:textId="77777777" w:rsidR="00F0486A" w:rsidRDefault="00000000">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F0486A" w14:paraId="5F003AE9" w14:textId="77777777">
        <w:trPr>
          <w:jc w:val="center"/>
        </w:trPr>
        <w:tc>
          <w:tcPr>
            <w:tcW w:w="1648" w:type="dxa"/>
            <w:vAlign w:val="center"/>
          </w:tcPr>
          <w:p w14:paraId="34574974"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538" w:type="dxa"/>
          </w:tcPr>
          <w:p w14:paraId="13A9AA21"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312" w:type="dxa"/>
          </w:tcPr>
          <w:p w14:paraId="6EF0764C"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513" w:type="dxa"/>
          </w:tcPr>
          <w:p w14:paraId="19F7384C"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部分概念清晰</w:t>
            </w:r>
          </w:p>
        </w:tc>
        <w:tc>
          <w:tcPr>
            <w:tcW w:w="1101" w:type="dxa"/>
          </w:tcPr>
          <w:p w14:paraId="3C378AA9"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14:paraId="39CF4113" w14:textId="77777777" w:rsidR="00F0486A" w:rsidRDefault="00000000">
            <w:pPr>
              <w:pStyle w:val="af8"/>
              <w:rPr>
                <w:rFonts w:ascii="Times New Roman" w:hAnsi="Times New Roman" w:cs="Times New Roman"/>
              </w:rPr>
            </w:pPr>
            <w:r>
              <w:rPr>
                <w:rFonts w:ascii="Times New Roman" w:hAnsi="Times New Roman" w:cs="Times New Roman"/>
              </w:rPr>
              <w:t>基本概念未掌握</w:t>
            </w:r>
          </w:p>
        </w:tc>
      </w:tr>
      <w:tr w:rsidR="00F0486A" w14:paraId="75D2FB42" w14:textId="77777777">
        <w:trPr>
          <w:jc w:val="center"/>
        </w:trPr>
        <w:tc>
          <w:tcPr>
            <w:tcW w:w="1648" w:type="dxa"/>
            <w:vAlign w:val="center"/>
          </w:tcPr>
          <w:p w14:paraId="26E0E1A6"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p>
        </w:tc>
        <w:tc>
          <w:tcPr>
            <w:tcW w:w="1538" w:type="dxa"/>
          </w:tcPr>
          <w:p w14:paraId="1C3D7174"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312" w:type="dxa"/>
          </w:tcPr>
          <w:p w14:paraId="7C3621F0"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513" w:type="dxa"/>
          </w:tcPr>
          <w:p w14:paraId="43C0FA3C"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101" w:type="dxa"/>
          </w:tcPr>
          <w:p w14:paraId="5D4CA7FC"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14:paraId="60D566BB" w14:textId="77777777" w:rsidR="00F0486A" w:rsidRDefault="00000000">
            <w:pPr>
              <w:pStyle w:val="af8"/>
              <w:rPr>
                <w:rFonts w:ascii="Times New Roman" w:hAnsi="Times New Roman" w:cs="Times New Roman"/>
              </w:rPr>
            </w:pPr>
            <w:r>
              <w:rPr>
                <w:rFonts w:ascii="Times New Roman" w:hAnsi="Times New Roman" w:cs="Times New Roman"/>
              </w:rPr>
              <w:t>不会做或者作业不完整</w:t>
            </w:r>
          </w:p>
        </w:tc>
      </w:tr>
      <w:tr w:rsidR="00F0486A" w14:paraId="23B7BB37" w14:textId="77777777">
        <w:trPr>
          <w:jc w:val="center"/>
        </w:trPr>
        <w:tc>
          <w:tcPr>
            <w:tcW w:w="1648" w:type="dxa"/>
            <w:vAlign w:val="center"/>
          </w:tcPr>
          <w:p w14:paraId="39FDFF53"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作业完成态度</w:t>
            </w:r>
          </w:p>
          <w:p w14:paraId="6038DFCD" w14:textId="77777777" w:rsidR="00F0486A" w:rsidRDefault="00F0486A">
            <w:pPr>
              <w:pStyle w:val="af8"/>
              <w:spacing w:line="240" w:lineRule="auto"/>
              <w:jc w:val="center"/>
              <w:rPr>
                <w:rFonts w:ascii="Times New Roman" w:hAnsi="Times New Roman" w:cs="Times New Roman"/>
              </w:rPr>
            </w:pPr>
          </w:p>
        </w:tc>
        <w:tc>
          <w:tcPr>
            <w:tcW w:w="1538" w:type="dxa"/>
          </w:tcPr>
          <w:p w14:paraId="00EEB4B6"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312" w:type="dxa"/>
          </w:tcPr>
          <w:p w14:paraId="6097598C"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513" w:type="dxa"/>
          </w:tcPr>
          <w:p w14:paraId="295328E1"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101" w:type="dxa"/>
          </w:tcPr>
          <w:p w14:paraId="7653F695" w14:textId="77777777" w:rsidR="00F0486A" w:rsidRDefault="00000000">
            <w:pPr>
              <w:pStyle w:val="af8"/>
              <w:spacing w:line="240" w:lineRule="auto"/>
              <w:rPr>
                <w:rFonts w:ascii="Times New Roman" w:hAnsi="Times New Roman" w:cs="Times New Roman"/>
              </w:rPr>
            </w:pPr>
            <w:r>
              <w:rPr>
                <w:rFonts w:ascii="Times New Roman" w:hAnsi="Times New Roman" w:cs="Times New Roman"/>
              </w:rPr>
              <w:t>不够认真，极小部分抄袭或符号、单位等不按照规范执行。</w:t>
            </w:r>
          </w:p>
        </w:tc>
        <w:tc>
          <w:tcPr>
            <w:tcW w:w="1134" w:type="dxa"/>
          </w:tcPr>
          <w:p w14:paraId="0E27B0D6" w14:textId="77777777" w:rsidR="00F0486A" w:rsidRDefault="00000000">
            <w:pPr>
              <w:pStyle w:val="af8"/>
              <w:rPr>
                <w:rFonts w:ascii="Times New Roman" w:hAnsi="Times New Roman" w:cs="Times New Roman"/>
              </w:rPr>
            </w:pPr>
            <w:r>
              <w:rPr>
                <w:rFonts w:ascii="Times New Roman" w:hAnsi="Times New Roman" w:cs="Times New Roman"/>
              </w:rPr>
              <w:t>很不认真或者大部分抄袭或未交</w:t>
            </w:r>
          </w:p>
        </w:tc>
      </w:tr>
    </w:tbl>
    <w:p w14:paraId="5A95ECAB" w14:textId="77777777" w:rsidR="00F0486A" w:rsidRDefault="00F0486A">
      <w:pPr>
        <w:rPr>
          <w:rFonts w:ascii="Times New Roman" w:hAnsi="Times New Roman" w:cs="Times New Roman"/>
          <w:szCs w:val="21"/>
        </w:rPr>
      </w:pPr>
    </w:p>
    <w:sectPr w:rsidR="00F0486A">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5A015" w14:textId="77777777" w:rsidR="00C77125" w:rsidRDefault="00C77125">
      <w:r>
        <w:separator/>
      </w:r>
    </w:p>
  </w:endnote>
  <w:endnote w:type="continuationSeparator" w:id="0">
    <w:p w14:paraId="09DE6624" w14:textId="77777777" w:rsidR="00C77125" w:rsidRDefault="00C77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
    <w:altName w:val="宋体"/>
    <w:charset w:val="86"/>
    <w:family w:val="roman"/>
    <w:pitch w:val="default"/>
    <w:sig w:usb0="00000000" w:usb1="00000000" w:usb2="00000010" w:usb3="00000000" w:csb0="00040000" w:csb1="00000000"/>
  </w:font>
  <w:font w:name="ˎ̥">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FB4C" w14:textId="77777777" w:rsidR="00C77125" w:rsidRDefault="00C77125">
      <w:r>
        <w:separator/>
      </w:r>
    </w:p>
  </w:footnote>
  <w:footnote w:type="continuationSeparator" w:id="0">
    <w:p w14:paraId="2D58ABF7" w14:textId="77777777" w:rsidR="00C77125" w:rsidRDefault="00C77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CAE4D" w14:textId="77777777" w:rsidR="00F0486A" w:rsidRDefault="00F0486A">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700785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xN7IwMja0tLAwNDNT0lEKTi0uzszPAykwrAUA4pM4ViwAAAA="/>
    <w:docVar w:name="commondata" w:val="eyJoZGlkIjoiYzhkY2I2MjdiNGI1ZWQyMTZiMTliODkyY2RlMzRlOTcifQ=="/>
    <w:docVar w:name="KSO_WPS_MARK_KEY" w:val="e3126229-156d-41ff-9418-5439bab5e9db"/>
  </w:docVars>
  <w:rsids>
    <w:rsidRoot w:val="5CC60D83"/>
    <w:rsid w:val="00002FAD"/>
    <w:rsid w:val="00003440"/>
    <w:rsid w:val="000037A6"/>
    <w:rsid w:val="00003A48"/>
    <w:rsid w:val="000057A5"/>
    <w:rsid w:val="00013CFE"/>
    <w:rsid w:val="00026E10"/>
    <w:rsid w:val="00042D4E"/>
    <w:rsid w:val="0004398F"/>
    <w:rsid w:val="00047041"/>
    <w:rsid w:val="000528C0"/>
    <w:rsid w:val="0005367D"/>
    <w:rsid w:val="00056119"/>
    <w:rsid w:val="00061164"/>
    <w:rsid w:val="00061EA9"/>
    <w:rsid w:val="000630A7"/>
    <w:rsid w:val="000661D0"/>
    <w:rsid w:val="00066900"/>
    <w:rsid w:val="0007026C"/>
    <w:rsid w:val="0007231E"/>
    <w:rsid w:val="00072B62"/>
    <w:rsid w:val="00072C1C"/>
    <w:rsid w:val="000775AD"/>
    <w:rsid w:val="00077AB1"/>
    <w:rsid w:val="00077F5C"/>
    <w:rsid w:val="00082972"/>
    <w:rsid w:val="0008522B"/>
    <w:rsid w:val="00087B1C"/>
    <w:rsid w:val="000900F0"/>
    <w:rsid w:val="0009025A"/>
    <w:rsid w:val="00096FE4"/>
    <w:rsid w:val="000A1933"/>
    <w:rsid w:val="000A63D8"/>
    <w:rsid w:val="000A794D"/>
    <w:rsid w:val="000B281C"/>
    <w:rsid w:val="000B3E83"/>
    <w:rsid w:val="000C360D"/>
    <w:rsid w:val="000C46F5"/>
    <w:rsid w:val="000D0FC3"/>
    <w:rsid w:val="000D2FF9"/>
    <w:rsid w:val="000D4482"/>
    <w:rsid w:val="000D54FC"/>
    <w:rsid w:val="000E366E"/>
    <w:rsid w:val="000E3871"/>
    <w:rsid w:val="000E46CB"/>
    <w:rsid w:val="000E4A51"/>
    <w:rsid w:val="000F3EBF"/>
    <w:rsid w:val="000F4A75"/>
    <w:rsid w:val="000F74BC"/>
    <w:rsid w:val="000F7588"/>
    <w:rsid w:val="000F7BD9"/>
    <w:rsid w:val="00100F09"/>
    <w:rsid w:val="001027C5"/>
    <w:rsid w:val="00103D2F"/>
    <w:rsid w:val="00105768"/>
    <w:rsid w:val="0010660A"/>
    <w:rsid w:val="00110287"/>
    <w:rsid w:val="00113E95"/>
    <w:rsid w:val="00116090"/>
    <w:rsid w:val="00116C63"/>
    <w:rsid w:val="00121220"/>
    <w:rsid w:val="00122C52"/>
    <w:rsid w:val="00125F49"/>
    <w:rsid w:val="00136121"/>
    <w:rsid w:val="00136C9E"/>
    <w:rsid w:val="0013722A"/>
    <w:rsid w:val="001413A8"/>
    <w:rsid w:val="001444A8"/>
    <w:rsid w:val="00151CD0"/>
    <w:rsid w:val="0015260F"/>
    <w:rsid w:val="001546DB"/>
    <w:rsid w:val="00156396"/>
    <w:rsid w:val="001615AD"/>
    <w:rsid w:val="00161A15"/>
    <w:rsid w:val="00161DE3"/>
    <w:rsid w:val="001633AD"/>
    <w:rsid w:val="00171853"/>
    <w:rsid w:val="00176C0D"/>
    <w:rsid w:val="00180C7D"/>
    <w:rsid w:val="00181F1D"/>
    <w:rsid w:val="00182706"/>
    <w:rsid w:val="001836D9"/>
    <w:rsid w:val="0018495E"/>
    <w:rsid w:val="00193C1E"/>
    <w:rsid w:val="00196B01"/>
    <w:rsid w:val="001A2EB2"/>
    <w:rsid w:val="001A3D61"/>
    <w:rsid w:val="001B2BB7"/>
    <w:rsid w:val="001C15B7"/>
    <w:rsid w:val="001C51E3"/>
    <w:rsid w:val="001C5581"/>
    <w:rsid w:val="001D1909"/>
    <w:rsid w:val="001D6C4D"/>
    <w:rsid w:val="001E1FFB"/>
    <w:rsid w:val="001E4B6A"/>
    <w:rsid w:val="001E5EB2"/>
    <w:rsid w:val="001E731E"/>
    <w:rsid w:val="001E7DF7"/>
    <w:rsid w:val="001F2322"/>
    <w:rsid w:val="001F267C"/>
    <w:rsid w:val="001F671C"/>
    <w:rsid w:val="001F7863"/>
    <w:rsid w:val="00201568"/>
    <w:rsid w:val="002029A0"/>
    <w:rsid w:val="0020318E"/>
    <w:rsid w:val="00205EA7"/>
    <w:rsid w:val="0021305D"/>
    <w:rsid w:val="00213464"/>
    <w:rsid w:val="002150A2"/>
    <w:rsid w:val="00240B7C"/>
    <w:rsid w:val="00245AFC"/>
    <w:rsid w:val="002472A3"/>
    <w:rsid w:val="00250EA6"/>
    <w:rsid w:val="00251E19"/>
    <w:rsid w:val="002548A2"/>
    <w:rsid w:val="002678A0"/>
    <w:rsid w:val="00270826"/>
    <w:rsid w:val="00274850"/>
    <w:rsid w:val="00280A0B"/>
    <w:rsid w:val="002810CC"/>
    <w:rsid w:val="00283A2D"/>
    <w:rsid w:val="00284EAC"/>
    <w:rsid w:val="00285A9C"/>
    <w:rsid w:val="00290D8A"/>
    <w:rsid w:val="002913DA"/>
    <w:rsid w:val="002966A2"/>
    <w:rsid w:val="00296954"/>
    <w:rsid w:val="00296CEC"/>
    <w:rsid w:val="00297686"/>
    <w:rsid w:val="002A146E"/>
    <w:rsid w:val="002A1880"/>
    <w:rsid w:val="002A4189"/>
    <w:rsid w:val="002A6BD7"/>
    <w:rsid w:val="002A7E9B"/>
    <w:rsid w:val="002B161C"/>
    <w:rsid w:val="002B1CC6"/>
    <w:rsid w:val="002B224A"/>
    <w:rsid w:val="002B25CA"/>
    <w:rsid w:val="002B26D4"/>
    <w:rsid w:val="002B3EA9"/>
    <w:rsid w:val="002B409A"/>
    <w:rsid w:val="002B7B03"/>
    <w:rsid w:val="002C041A"/>
    <w:rsid w:val="002C0973"/>
    <w:rsid w:val="002D2072"/>
    <w:rsid w:val="002D32CB"/>
    <w:rsid w:val="002D47FA"/>
    <w:rsid w:val="002D583B"/>
    <w:rsid w:val="002E74C6"/>
    <w:rsid w:val="002F2B03"/>
    <w:rsid w:val="002F3102"/>
    <w:rsid w:val="002F60F3"/>
    <w:rsid w:val="002F6E62"/>
    <w:rsid w:val="0030119B"/>
    <w:rsid w:val="00306C7E"/>
    <w:rsid w:val="003074DE"/>
    <w:rsid w:val="00313923"/>
    <w:rsid w:val="0031536C"/>
    <w:rsid w:val="00316A4C"/>
    <w:rsid w:val="00317473"/>
    <w:rsid w:val="00323352"/>
    <w:rsid w:val="00325009"/>
    <w:rsid w:val="0032696A"/>
    <w:rsid w:val="00330639"/>
    <w:rsid w:val="00330FB9"/>
    <w:rsid w:val="00331DA6"/>
    <w:rsid w:val="003336A3"/>
    <w:rsid w:val="00333A67"/>
    <w:rsid w:val="00335B09"/>
    <w:rsid w:val="0034053D"/>
    <w:rsid w:val="00342B7E"/>
    <w:rsid w:val="00344D62"/>
    <w:rsid w:val="003470CD"/>
    <w:rsid w:val="0034772F"/>
    <w:rsid w:val="00350334"/>
    <w:rsid w:val="003517C0"/>
    <w:rsid w:val="00351F6F"/>
    <w:rsid w:val="00353515"/>
    <w:rsid w:val="00356DB0"/>
    <w:rsid w:val="00357CF4"/>
    <w:rsid w:val="00370666"/>
    <w:rsid w:val="003712F8"/>
    <w:rsid w:val="0037153F"/>
    <w:rsid w:val="00371823"/>
    <w:rsid w:val="00374D11"/>
    <w:rsid w:val="003817E5"/>
    <w:rsid w:val="00381904"/>
    <w:rsid w:val="003838DC"/>
    <w:rsid w:val="0038691B"/>
    <w:rsid w:val="00390509"/>
    <w:rsid w:val="00391737"/>
    <w:rsid w:val="00393FCC"/>
    <w:rsid w:val="00393FF0"/>
    <w:rsid w:val="00394037"/>
    <w:rsid w:val="0039431B"/>
    <w:rsid w:val="003A0C62"/>
    <w:rsid w:val="003A244A"/>
    <w:rsid w:val="003A4E5A"/>
    <w:rsid w:val="003A7919"/>
    <w:rsid w:val="003B0062"/>
    <w:rsid w:val="003B0FF4"/>
    <w:rsid w:val="003C2C85"/>
    <w:rsid w:val="003D4A12"/>
    <w:rsid w:val="003E0AC3"/>
    <w:rsid w:val="003E2FF7"/>
    <w:rsid w:val="003E488C"/>
    <w:rsid w:val="003E65ED"/>
    <w:rsid w:val="003F0736"/>
    <w:rsid w:val="003F247E"/>
    <w:rsid w:val="003F7EF6"/>
    <w:rsid w:val="00403A77"/>
    <w:rsid w:val="00406836"/>
    <w:rsid w:val="00407669"/>
    <w:rsid w:val="004123B7"/>
    <w:rsid w:val="00412BF6"/>
    <w:rsid w:val="00413BF4"/>
    <w:rsid w:val="0041428A"/>
    <w:rsid w:val="00416A57"/>
    <w:rsid w:val="00417751"/>
    <w:rsid w:val="00417789"/>
    <w:rsid w:val="00431A60"/>
    <w:rsid w:val="0043331D"/>
    <w:rsid w:val="00433D54"/>
    <w:rsid w:val="004346D2"/>
    <w:rsid w:val="00435E76"/>
    <w:rsid w:val="0044144F"/>
    <w:rsid w:val="0044156C"/>
    <w:rsid w:val="00443A3D"/>
    <w:rsid w:val="00467D28"/>
    <w:rsid w:val="00471F8C"/>
    <w:rsid w:val="004733C7"/>
    <w:rsid w:val="00476F6D"/>
    <w:rsid w:val="004770CB"/>
    <w:rsid w:val="00481A1F"/>
    <w:rsid w:val="00491484"/>
    <w:rsid w:val="00491C09"/>
    <w:rsid w:val="0049446D"/>
    <w:rsid w:val="004945E6"/>
    <w:rsid w:val="004947E0"/>
    <w:rsid w:val="00495003"/>
    <w:rsid w:val="004A1918"/>
    <w:rsid w:val="004A2BF2"/>
    <w:rsid w:val="004A6011"/>
    <w:rsid w:val="004B036A"/>
    <w:rsid w:val="004B4958"/>
    <w:rsid w:val="004B49E5"/>
    <w:rsid w:val="004C0442"/>
    <w:rsid w:val="004C24DB"/>
    <w:rsid w:val="004C2605"/>
    <w:rsid w:val="004C699C"/>
    <w:rsid w:val="004D08E9"/>
    <w:rsid w:val="004D0EC3"/>
    <w:rsid w:val="004D13A8"/>
    <w:rsid w:val="004D1500"/>
    <w:rsid w:val="004D2819"/>
    <w:rsid w:val="004D59CB"/>
    <w:rsid w:val="004D5B26"/>
    <w:rsid w:val="004E0828"/>
    <w:rsid w:val="004E36A5"/>
    <w:rsid w:val="004E428B"/>
    <w:rsid w:val="004F0A42"/>
    <w:rsid w:val="004F6B4E"/>
    <w:rsid w:val="0050017B"/>
    <w:rsid w:val="00510728"/>
    <w:rsid w:val="00515716"/>
    <w:rsid w:val="00533F69"/>
    <w:rsid w:val="005423D6"/>
    <w:rsid w:val="00543298"/>
    <w:rsid w:val="00543546"/>
    <w:rsid w:val="00543D65"/>
    <w:rsid w:val="0054745D"/>
    <w:rsid w:val="00550051"/>
    <w:rsid w:val="00552EFC"/>
    <w:rsid w:val="00561E2F"/>
    <w:rsid w:val="00562206"/>
    <w:rsid w:val="00565953"/>
    <w:rsid w:val="0056682F"/>
    <w:rsid w:val="005751CA"/>
    <w:rsid w:val="005755D4"/>
    <w:rsid w:val="00576BE1"/>
    <w:rsid w:val="0058054E"/>
    <w:rsid w:val="0058302E"/>
    <w:rsid w:val="00583613"/>
    <w:rsid w:val="00584ECA"/>
    <w:rsid w:val="00590811"/>
    <w:rsid w:val="0059225C"/>
    <w:rsid w:val="00593AB8"/>
    <w:rsid w:val="00596812"/>
    <w:rsid w:val="005A049E"/>
    <w:rsid w:val="005A363D"/>
    <w:rsid w:val="005B1596"/>
    <w:rsid w:val="005B695F"/>
    <w:rsid w:val="005C0720"/>
    <w:rsid w:val="005C1C55"/>
    <w:rsid w:val="005C4224"/>
    <w:rsid w:val="005C5060"/>
    <w:rsid w:val="005C6EE8"/>
    <w:rsid w:val="005C7E5B"/>
    <w:rsid w:val="005D4EDC"/>
    <w:rsid w:val="005F03AE"/>
    <w:rsid w:val="005F1FCA"/>
    <w:rsid w:val="005F282A"/>
    <w:rsid w:val="005F576B"/>
    <w:rsid w:val="005F7257"/>
    <w:rsid w:val="005F7A1D"/>
    <w:rsid w:val="00600D06"/>
    <w:rsid w:val="00605020"/>
    <w:rsid w:val="006064DA"/>
    <w:rsid w:val="00606F5F"/>
    <w:rsid w:val="00607EC9"/>
    <w:rsid w:val="00611E22"/>
    <w:rsid w:val="00614DFB"/>
    <w:rsid w:val="00617B17"/>
    <w:rsid w:val="0062047D"/>
    <w:rsid w:val="00621AF5"/>
    <w:rsid w:val="00633485"/>
    <w:rsid w:val="00633E63"/>
    <w:rsid w:val="00634704"/>
    <w:rsid w:val="00641EB3"/>
    <w:rsid w:val="0064449E"/>
    <w:rsid w:val="00645461"/>
    <w:rsid w:val="0064637F"/>
    <w:rsid w:val="00646CBE"/>
    <w:rsid w:val="0065286B"/>
    <w:rsid w:val="00665D8C"/>
    <w:rsid w:val="0067050F"/>
    <w:rsid w:val="00670787"/>
    <w:rsid w:val="00673B54"/>
    <w:rsid w:val="00674B0E"/>
    <w:rsid w:val="006754CD"/>
    <w:rsid w:val="00680ED7"/>
    <w:rsid w:val="006843EE"/>
    <w:rsid w:val="00684C58"/>
    <w:rsid w:val="00690697"/>
    <w:rsid w:val="0069093E"/>
    <w:rsid w:val="0069427F"/>
    <w:rsid w:val="00694A68"/>
    <w:rsid w:val="00695F46"/>
    <w:rsid w:val="0069778F"/>
    <w:rsid w:val="006A7F38"/>
    <w:rsid w:val="006B3CE7"/>
    <w:rsid w:val="006B41CC"/>
    <w:rsid w:val="006B79DA"/>
    <w:rsid w:val="006B7AEB"/>
    <w:rsid w:val="006B7D40"/>
    <w:rsid w:val="006D0138"/>
    <w:rsid w:val="006D1F0F"/>
    <w:rsid w:val="006D4075"/>
    <w:rsid w:val="006D5342"/>
    <w:rsid w:val="006D69C8"/>
    <w:rsid w:val="006E1B39"/>
    <w:rsid w:val="006E4DD8"/>
    <w:rsid w:val="006E53DC"/>
    <w:rsid w:val="006E691B"/>
    <w:rsid w:val="006E693E"/>
    <w:rsid w:val="006E69FA"/>
    <w:rsid w:val="006F036F"/>
    <w:rsid w:val="006F0475"/>
    <w:rsid w:val="006F1F34"/>
    <w:rsid w:val="006F25C0"/>
    <w:rsid w:val="006F3562"/>
    <w:rsid w:val="006F3C1D"/>
    <w:rsid w:val="006F4C3E"/>
    <w:rsid w:val="007017CD"/>
    <w:rsid w:val="0070196E"/>
    <w:rsid w:val="0070284F"/>
    <w:rsid w:val="00705B45"/>
    <w:rsid w:val="0071033D"/>
    <w:rsid w:val="007130B0"/>
    <w:rsid w:val="007170F1"/>
    <w:rsid w:val="00717446"/>
    <w:rsid w:val="00720F25"/>
    <w:rsid w:val="0072124C"/>
    <w:rsid w:val="00725928"/>
    <w:rsid w:val="00726B23"/>
    <w:rsid w:val="00726DB6"/>
    <w:rsid w:val="0073079F"/>
    <w:rsid w:val="007330DF"/>
    <w:rsid w:val="00734419"/>
    <w:rsid w:val="00735452"/>
    <w:rsid w:val="0074026F"/>
    <w:rsid w:val="00742D0A"/>
    <w:rsid w:val="007459CA"/>
    <w:rsid w:val="007463BB"/>
    <w:rsid w:val="007467FB"/>
    <w:rsid w:val="00750CBD"/>
    <w:rsid w:val="00751CD2"/>
    <w:rsid w:val="00752C52"/>
    <w:rsid w:val="00753E59"/>
    <w:rsid w:val="0076255C"/>
    <w:rsid w:val="007677A2"/>
    <w:rsid w:val="0077089D"/>
    <w:rsid w:val="00770C69"/>
    <w:rsid w:val="00770D05"/>
    <w:rsid w:val="007710A1"/>
    <w:rsid w:val="0077358A"/>
    <w:rsid w:val="00774C17"/>
    <w:rsid w:val="00780200"/>
    <w:rsid w:val="00782DA9"/>
    <w:rsid w:val="00785BDD"/>
    <w:rsid w:val="00791CA5"/>
    <w:rsid w:val="00796BB8"/>
    <w:rsid w:val="00797DA3"/>
    <w:rsid w:val="007A0548"/>
    <w:rsid w:val="007A11CF"/>
    <w:rsid w:val="007A2304"/>
    <w:rsid w:val="007B1F36"/>
    <w:rsid w:val="007C35E9"/>
    <w:rsid w:val="007C3A11"/>
    <w:rsid w:val="007C3CC3"/>
    <w:rsid w:val="007D4F1F"/>
    <w:rsid w:val="007D4F25"/>
    <w:rsid w:val="007E1B3E"/>
    <w:rsid w:val="007E296F"/>
    <w:rsid w:val="007E6848"/>
    <w:rsid w:val="007F318B"/>
    <w:rsid w:val="007F40F2"/>
    <w:rsid w:val="008006AE"/>
    <w:rsid w:val="008020D8"/>
    <w:rsid w:val="00821BE3"/>
    <w:rsid w:val="00823353"/>
    <w:rsid w:val="00824402"/>
    <w:rsid w:val="00832398"/>
    <w:rsid w:val="008338B3"/>
    <w:rsid w:val="0083672C"/>
    <w:rsid w:val="00841FC7"/>
    <w:rsid w:val="0084634D"/>
    <w:rsid w:val="008464A9"/>
    <w:rsid w:val="0084724F"/>
    <w:rsid w:val="008518F3"/>
    <w:rsid w:val="008545F7"/>
    <w:rsid w:val="00860969"/>
    <w:rsid w:val="00861620"/>
    <w:rsid w:val="00861E34"/>
    <w:rsid w:val="0086358F"/>
    <w:rsid w:val="00866EDD"/>
    <w:rsid w:val="00870050"/>
    <w:rsid w:val="00870B55"/>
    <w:rsid w:val="00871680"/>
    <w:rsid w:val="00872448"/>
    <w:rsid w:val="00872D50"/>
    <w:rsid w:val="00881AA1"/>
    <w:rsid w:val="00883036"/>
    <w:rsid w:val="0089099D"/>
    <w:rsid w:val="00890D6D"/>
    <w:rsid w:val="00890E56"/>
    <w:rsid w:val="008960FD"/>
    <w:rsid w:val="008979EC"/>
    <w:rsid w:val="008A1B25"/>
    <w:rsid w:val="008A2116"/>
    <w:rsid w:val="008A3BA7"/>
    <w:rsid w:val="008A41E9"/>
    <w:rsid w:val="008B43F3"/>
    <w:rsid w:val="008B50ED"/>
    <w:rsid w:val="008B7AA1"/>
    <w:rsid w:val="008C4095"/>
    <w:rsid w:val="008C5676"/>
    <w:rsid w:val="008C776F"/>
    <w:rsid w:val="008D3855"/>
    <w:rsid w:val="008D5283"/>
    <w:rsid w:val="008D7D94"/>
    <w:rsid w:val="008E2ACE"/>
    <w:rsid w:val="008E4BB1"/>
    <w:rsid w:val="008E4E0E"/>
    <w:rsid w:val="008F04F2"/>
    <w:rsid w:val="008F468E"/>
    <w:rsid w:val="009019A2"/>
    <w:rsid w:val="00901CFB"/>
    <w:rsid w:val="00905D5F"/>
    <w:rsid w:val="00906146"/>
    <w:rsid w:val="009061D5"/>
    <w:rsid w:val="009075C9"/>
    <w:rsid w:val="00907ECE"/>
    <w:rsid w:val="00911765"/>
    <w:rsid w:val="009128E2"/>
    <w:rsid w:val="0093454F"/>
    <w:rsid w:val="009412D9"/>
    <w:rsid w:val="0094150B"/>
    <w:rsid w:val="009421A3"/>
    <w:rsid w:val="00942AB5"/>
    <w:rsid w:val="00943DF7"/>
    <w:rsid w:val="009454BB"/>
    <w:rsid w:val="00956B09"/>
    <w:rsid w:val="00960154"/>
    <w:rsid w:val="00963C18"/>
    <w:rsid w:val="009644C6"/>
    <w:rsid w:val="00965CD2"/>
    <w:rsid w:val="0097345C"/>
    <w:rsid w:val="00975640"/>
    <w:rsid w:val="009779FB"/>
    <w:rsid w:val="00987CD3"/>
    <w:rsid w:val="00990A9C"/>
    <w:rsid w:val="0099641E"/>
    <w:rsid w:val="009A13EA"/>
    <w:rsid w:val="009A4F08"/>
    <w:rsid w:val="009A73F2"/>
    <w:rsid w:val="009B2F64"/>
    <w:rsid w:val="009C2EC9"/>
    <w:rsid w:val="009C52FE"/>
    <w:rsid w:val="009D06FB"/>
    <w:rsid w:val="009D12BC"/>
    <w:rsid w:val="009D4BDC"/>
    <w:rsid w:val="009D4CD8"/>
    <w:rsid w:val="009D579E"/>
    <w:rsid w:val="009E3CB3"/>
    <w:rsid w:val="009E59B6"/>
    <w:rsid w:val="009F7748"/>
    <w:rsid w:val="009F7BA7"/>
    <w:rsid w:val="009F7C0F"/>
    <w:rsid w:val="00A00BAE"/>
    <w:rsid w:val="00A029B3"/>
    <w:rsid w:val="00A06636"/>
    <w:rsid w:val="00A06DD1"/>
    <w:rsid w:val="00A210D4"/>
    <w:rsid w:val="00A22277"/>
    <w:rsid w:val="00A227EB"/>
    <w:rsid w:val="00A36071"/>
    <w:rsid w:val="00A40674"/>
    <w:rsid w:val="00A44159"/>
    <w:rsid w:val="00A47254"/>
    <w:rsid w:val="00A47472"/>
    <w:rsid w:val="00A511CE"/>
    <w:rsid w:val="00A52C77"/>
    <w:rsid w:val="00A54EE2"/>
    <w:rsid w:val="00A5554A"/>
    <w:rsid w:val="00A57672"/>
    <w:rsid w:val="00A57F23"/>
    <w:rsid w:val="00A644F1"/>
    <w:rsid w:val="00A70550"/>
    <w:rsid w:val="00A745A5"/>
    <w:rsid w:val="00A74713"/>
    <w:rsid w:val="00A74805"/>
    <w:rsid w:val="00A74FDC"/>
    <w:rsid w:val="00A75183"/>
    <w:rsid w:val="00A76498"/>
    <w:rsid w:val="00A77227"/>
    <w:rsid w:val="00A809E7"/>
    <w:rsid w:val="00A826EE"/>
    <w:rsid w:val="00A902E1"/>
    <w:rsid w:val="00A91421"/>
    <w:rsid w:val="00A91FC0"/>
    <w:rsid w:val="00A953ED"/>
    <w:rsid w:val="00AA2561"/>
    <w:rsid w:val="00AA4D3B"/>
    <w:rsid w:val="00AA4E36"/>
    <w:rsid w:val="00AA54AB"/>
    <w:rsid w:val="00AA6032"/>
    <w:rsid w:val="00AB0F7D"/>
    <w:rsid w:val="00AB5791"/>
    <w:rsid w:val="00AB594F"/>
    <w:rsid w:val="00AC1143"/>
    <w:rsid w:val="00AC48B2"/>
    <w:rsid w:val="00AC61C6"/>
    <w:rsid w:val="00AC642D"/>
    <w:rsid w:val="00AD0373"/>
    <w:rsid w:val="00AD7FA4"/>
    <w:rsid w:val="00AE12A9"/>
    <w:rsid w:val="00AE1AC3"/>
    <w:rsid w:val="00AE2663"/>
    <w:rsid w:val="00AE2A1B"/>
    <w:rsid w:val="00AE6AB0"/>
    <w:rsid w:val="00AF36C4"/>
    <w:rsid w:val="00AF5770"/>
    <w:rsid w:val="00B016BE"/>
    <w:rsid w:val="00B07AC2"/>
    <w:rsid w:val="00B07C28"/>
    <w:rsid w:val="00B07FDE"/>
    <w:rsid w:val="00B14DBA"/>
    <w:rsid w:val="00B228F1"/>
    <w:rsid w:val="00B25598"/>
    <w:rsid w:val="00B267E0"/>
    <w:rsid w:val="00B27A86"/>
    <w:rsid w:val="00B307C2"/>
    <w:rsid w:val="00B30CC2"/>
    <w:rsid w:val="00B3394C"/>
    <w:rsid w:val="00B342E6"/>
    <w:rsid w:val="00B43C26"/>
    <w:rsid w:val="00B43CD2"/>
    <w:rsid w:val="00B44D1F"/>
    <w:rsid w:val="00B548F5"/>
    <w:rsid w:val="00B57EAA"/>
    <w:rsid w:val="00B60615"/>
    <w:rsid w:val="00B67A9D"/>
    <w:rsid w:val="00B77CF5"/>
    <w:rsid w:val="00B819E0"/>
    <w:rsid w:val="00B850C6"/>
    <w:rsid w:val="00B86BFD"/>
    <w:rsid w:val="00B86F98"/>
    <w:rsid w:val="00B87A44"/>
    <w:rsid w:val="00BA0A8A"/>
    <w:rsid w:val="00BA3BA3"/>
    <w:rsid w:val="00BA4B83"/>
    <w:rsid w:val="00BA553D"/>
    <w:rsid w:val="00BA6E7B"/>
    <w:rsid w:val="00BA7483"/>
    <w:rsid w:val="00BB1DC1"/>
    <w:rsid w:val="00BB4949"/>
    <w:rsid w:val="00BB5FB1"/>
    <w:rsid w:val="00BB6FF9"/>
    <w:rsid w:val="00BC44B0"/>
    <w:rsid w:val="00BC452D"/>
    <w:rsid w:val="00BD289A"/>
    <w:rsid w:val="00BE0B2D"/>
    <w:rsid w:val="00BE3477"/>
    <w:rsid w:val="00BF1489"/>
    <w:rsid w:val="00BF316C"/>
    <w:rsid w:val="00C04887"/>
    <w:rsid w:val="00C10C15"/>
    <w:rsid w:val="00C10CEE"/>
    <w:rsid w:val="00C16F30"/>
    <w:rsid w:val="00C170DB"/>
    <w:rsid w:val="00C2009E"/>
    <w:rsid w:val="00C25BB1"/>
    <w:rsid w:val="00C26546"/>
    <w:rsid w:val="00C30701"/>
    <w:rsid w:val="00C31442"/>
    <w:rsid w:val="00C36994"/>
    <w:rsid w:val="00C41AC2"/>
    <w:rsid w:val="00C44368"/>
    <w:rsid w:val="00C47578"/>
    <w:rsid w:val="00C53321"/>
    <w:rsid w:val="00C6405A"/>
    <w:rsid w:val="00C650D7"/>
    <w:rsid w:val="00C71A86"/>
    <w:rsid w:val="00C722C6"/>
    <w:rsid w:val="00C74254"/>
    <w:rsid w:val="00C74A08"/>
    <w:rsid w:val="00C75FB5"/>
    <w:rsid w:val="00C76261"/>
    <w:rsid w:val="00C77125"/>
    <w:rsid w:val="00C81A85"/>
    <w:rsid w:val="00C83CE1"/>
    <w:rsid w:val="00C8540D"/>
    <w:rsid w:val="00C864C1"/>
    <w:rsid w:val="00C90DE5"/>
    <w:rsid w:val="00C93E30"/>
    <w:rsid w:val="00C95476"/>
    <w:rsid w:val="00C96D57"/>
    <w:rsid w:val="00CB2FA0"/>
    <w:rsid w:val="00CB4577"/>
    <w:rsid w:val="00CB5F09"/>
    <w:rsid w:val="00CC008A"/>
    <w:rsid w:val="00CD464D"/>
    <w:rsid w:val="00CD4660"/>
    <w:rsid w:val="00CD47BB"/>
    <w:rsid w:val="00CD4FCB"/>
    <w:rsid w:val="00CE12F9"/>
    <w:rsid w:val="00CE2576"/>
    <w:rsid w:val="00CE3336"/>
    <w:rsid w:val="00CE495F"/>
    <w:rsid w:val="00CE4FB7"/>
    <w:rsid w:val="00CF0772"/>
    <w:rsid w:val="00CF12BB"/>
    <w:rsid w:val="00CF1749"/>
    <w:rsid w:val="00CF56C9"/>
    <w:rsid w:val="00D10B94"/>
    <w:rsid w:val="00D114F1"/>
    <w:rsid w:val="00D21ADD"/>
    <w:rsid w:val="00D240C5"/>
    <w:rsid w:val="00D24755"/>
    <w:rsid w:val="00D2482F"/>
    <w:rsid w:val="00D303B7"/>
    <w:rsid w:val="00D309C2"/>
    <w:rsid w:val="00D32150"/>
    <w:rsid w:val="00D37EA4"/>
    <w:rsid w:val="00D471EE"/>
    <w:rsid w:val="00D47B93"/>
    <w:rsid w:val="00D55F1D"/>
    <w:rsid w:val="00D5663B"/>
    <w:rsid w:val="00D671F5"/>
    <w:rsid w:val="00D704AB"/>
    <w:rsid w:val="00D724C8"/>
    <w:rsid w:val="00D73AD3"/>
    <w:rsid w:val="00D75349"/>
    <w:rsid w:val="00D75AFB"/>
    <w:rsid w:val="00D75E12"/>
    <w:rsid w:val="00D763E6"/>
    <w:rsid w:val="00D77D77"/>
    <w:rsid w:val="00D91D84"/>
    <w:rsid w:val="00D91FAF"/>
    <w:rsid w:val="00D96CE5"/>
    <w:rsid w:val="00D96CF2"/>
    <w:rsid w:val="00D97B0C"/>
    <w:rsid w:val="00DA05CC"/>
    <w:rsid w:val="00DA141E"/>
    <w:rsid w:val="00DA624A"/>
    <w:rsid w:val="00DA6A15"/>
    <w:rsid w:val="00DB0C0A"/>
    <w:rsid w:val="00DB2174"/>
    <w:rsid w:val="00DB27DD"/>
    <w:rsid w:val="00DB4BA4"/>
    <w:rsid w:val="00DC14F2"/>
    <w:rsid w:val="00DC1DF6"/>
    <w:rsid w:val="00DC4A70"/>
    <w:rsid w:val="00DC576B"/>
    <w:rsid w:val="00DC5821"/>
    <w:rsid w:val="00DC593E"/>
    <w:rsid w:val="00DC5DA3"/>
    <w:rsid w:val="00DC751F"/>
    <w:rsid w:val="00DD3536"/>
    <w:rsid w:val="00DD7C85"/>
    <w:rsid w:val="00DE0730"/>
    <w:rsid w:val="00DF21B6"/>
    <w:rsid w:val="00DF2472"/>
    <w:rsid w:val="00DF513E"/>
    <w:rsid w:val="00DF5208"/>
    <w:rsid w:val="00DF5B50"/>
    <w:rsid w:val="00E00AFF"/>
    <w:rsid w:val="00E00F46"/>
    <w:rsid w:val="00E01EE6"/>
    <w:rsid w:val="00E023A1"/>
    <w:rsid w:val="00E02DB2"/>
    <w:rsid w:val="00E07F01"/>
    <w:rsid w:val="00E13B6B"/>
    <w:rsid w:val="00E15730"/>
    <w:rsid w:val="00E17C1F"/>
    <w:rsid w:val="00E22953"/>
    <w:rsid w:val="00E265D4"/>
    <w:rsid w:val="00E324B3"/>
    <w:rsid w:val="00E41005"/>
    <w:rsid w:val="00E44B08"/>
    <w:rsid w:val="00E47719"/>
    <w:rsid w:val="00E50336"/>
    <w:rsid w:val="00E51BAE"/>
    <w:rsid w:val="00E53C2C"/>
    <w:rsid w:val="00E61DEE"/>
    <w:rsid w:val="00E62939"/>
    <w:rsid w:val="00E63236"/>
    <w:rsid w:val="00E73A52"/>
    <w:rsid w:val="00E756AF"/>
    <w:rsid w:val="00E763CA"/>
    <w:rsid w:val="00E774B7"/>
    <w:rsid w:val="00E8148E"/>
    <w:rsid w:val="00E81FF1"/>
    <w:rsid w:val="00E85CEB"/>
    <w:rsid w:val="00E864B5"/>
    <w:rsid w:val="00E8673E"/>
    <w:rsid w:val="00E86932"/>
    <w:rsid w:val="00E875B0"/>
    <w:rsid w:val="00E904B8"/>
    <w:rsid w:val="00E9083B"/>
    <w:rsid w:val="00E97416"/>
    <w:rsid w:val="00EA3C6F"/>
    <w:rsid w:val="00EA45E5"/>
    <w:rsid w:val="00EA4AA4"/>
    <w:rsid w:val="00EA4E51"/>
    <w:rsid w:val="00EA70D4"/>
    <w:rsid w:val="00EB00F0"/>
    <w:rsid w:val="00EB24EC"/>
    <w:rsid w:val="00EB4D06"/>
    <w:rsid w:val="00EB5271"/>
    <w:rsid w:val="00EB5F1F"/>
    <w:rsid w:val="00EB632C"/>
    <w:rsid w:val="00EB6E0A"/>
    <w:rsid w:val="00EC1830"/>
    <w:rsid w:val="00EC53FF"/>
    <w:rsid w:val="00EC6427"/>
    <w:rsid w:val="00ED145C"/>
    <w:rsid w:val="00ED54A9"/>
    <w:rsid w:val="00ED6892"/>
    <w:rsid w:val="00EE2648"/>
    <w:rsid w:val="00EF0A67"/>
    <w:rsid w:val="00EF18BC"/>
    <w:rsid w:val="00EF2897"/>
    <w:rsid w:val="00EF40E7"/>
    <w:rsid w:val="00F01CE4"/>
    <w:rsid w:val="00F0282B"/>
    <w:rsid w:val="00F045C2"/>
    <w:rsid w:val="00F0486A"/>
    <w:rsid w:val="00F147DF"/>
    <w:rsid w:val="00F24BC2"/>
    <w:rsid w:val="00F32B80"/>
    <w:rsid w:val="00F34771"/>
    <w:rsid w:val="00F423A8"/>
    <w:rsid w:val="00F45B1B"/>
    <w:rsid w:val="00F468E5"/>
    <w:rsid w:val="00F50C99"/>
    <w:rsid w:val="00F536FF"/>
    <w:rsid w:val="00F574E6"/>
    <w:rsid w:val="00F60CEB"/>
    <w:rsid w:val="00F60D32"/>
    <w:rsid w:val="00F61CEA"/>
    <w:rsid w:val="00F63CDD"/>
    <w:rsid w:val="00F67892"/>
    <w:rsid w:val="00F814E3"/>
    <w:rsid w:val="00F82443"/>
    <w:rsid w:val="00F831C7"/>
    <w:rsid w:val="00F84FC1"/>
    <w:rsid w:val="00F85F51"/>
    <w:rsid w:val="00F86852"/>
    <w:rsid w:val="00F86D2F"/>
    <w:rsid w:val="00F8735B"/>
    <w:rsid w:val="00F879C3"/>
    <w:rsid w:val="00F919FB"/>
    <w:rsid w:val="00F9699F"/>
    <w:rsid w:val="00FA22EE"/>
    <w:rsid w:val="00FA3B7E"/>
    <w:rsid w:val="00FA4278"/>
    <w:rsid w:val="00FA4D9F"/>
    <w:rsid w:val="00FB3E85"/>
    <w:rsid w:val="00FB61EA"/>
    <w:rsid w:val="00FC447D"/>
    <w:rsid w:val="00FC517E"/>
    <w:rsid w:val="00FC5E24"/>
    <w:rsid w:val="00FD3E36"/>
    <w:rsid w:val="00FD5B68"/>
    <w:rsid w:val="00FD5BE3"/>
    <w:rsid w:val="00FE01B7"/>
    <w:rsid w:val="00FE178C"/>
    <w:rsid w:val="00FF0DF7"/>
    <w:rsid w:val="00FF5AFD"/>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4C77A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CDD09"/>
  <w15:docId w15:val="{DC4FC1E6-F5B4-43DC-8F3C-353BB5FAA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qFormat/>
    <w:rPr>
      <w:b/>
    </w:rPr>
  </w:style>
  <w:style w:type="table" w:styleId="af1">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uiPriority w:val="99"/>
    <w:qFormat/>
  </w:style>
  <w:style w:type="character" w:styleId="af3">
    <w:name w:val="FollowedHyperlink"/>
    <w:basedOn w:val="a0"/>
    <w:qFormat/>
    <w:rPr>
      <w:color w:val="800080"/>
      <w:u w:val="none"/>
    </w:rPr>
  </w:style>
  <w:style w:type="character" w:styleId="af4">
    <w:name w:val="Hyperlink"/>
    <w:basedOn w:val="a0"/>
    <w:qFormat/>
    <w:rPr>
      <w:color w:val="0000FF"/>
      <w:u w:val="none"/>
    </w:rPr>
  </w:style>
  <w:style w:type="character" w:styleId="af5">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qFormat/>
    <w:pPr>
      <w:spacing w:line="240" w:lineRule="atLeast"/>
      <w:jc w:val="center"/>
    </w:pPr>
    <w:rPr>
      <w:rFonts w:eastAsia="楷体_GB2312"/>
      <w:kern w:val="2"/>
      <w:sz w:val="21"/>
      <w:szCs w:val="21"/>
    </w:rPr>
  </w:style>
  <w:style w:type="paragraph" w:customStyle="1" w:styleId="af7">
    <w:name w:val="！表格首行"/>
    <w:basedOn w:val="a"/>
    <w:uiPriority w:val="99"/>
    <w:qFormat/>
    <w:pPr>
      <w:jc w:val="center"/>
    </w:pPr>
    <w:rPr>
      <w:rFonts w:ascii="宋体" w:hAnsi="宋体"/>
      <w:b/>
      <w:kern w:val="0"/>
      <w:sz w:val="20"/>
      <w:szCs w:val="20"/>
    </w:rPr>
  </w:style>
  <w:style w:type="paragraph" w:customStyle="1" w:styleId="af8">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0">
    <w:name w:val="批注主题 字符"/>
    <w:basedOn w:val="a5"/>
    <w:link w:val="af"/>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fontstyle01">
    <w:name w:val="fontstyle01"/>
    <w:basedOn w:val="a0"/>
    <w:rPr>
      <w:rFonts w:ascii="宋" w:eastAsia="宋"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course163.org/learn/ZJU-1206622841?tid=120696027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1250-9ABA-4163-BA1D-2465D3FD5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25</TotalTime>
  <Pages>11</Pages>
  <Words>1405</Words>
  <Characters>8012</Characters>
  <Application>Microsoft Office Word</Application>
  <DocSecurity>0</DocSecurity>
  <Lines>66</Lines>
  <Paragraphs>18</Paragraphs>
  <ScaleCrop>false</ScaleCrop>
  <Company>微软中国</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李 博</cp:lastModifiedBy>
  <cp:revision>18</cp:revision>
  <cp:lastPrinted>2021-03-11T01:46:00Z</cp:lastPrinted>
  <dcterms:created xsi:type="dcterms:W3CDTF">2024-04-25T09:47:00Z</dcterms:created>
  <dcterms:modified xsi:type="dcterms:W3CDTF">2024-05-09T13:47:00Z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KSORubyTemplateID" linkTarget="0">
    <vt:lpwstr>6</vt:lpwstr>
  </property>
  <property fmtid="{D5CDD505-2E9C-101B-9397-08002B2CF9AE}" pid="4" name="ICV">
    <vt:lpwstr>93429457C6C444B8A0DAC7E54223CA89</vt:lpwstr>
  </property>
</Properties>
</file>