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48A" w:rsidRDefault="0088548A" w:rsidP="00485A26">
      <w:pPr>
        <w:spacing w:beforeLines="50" w:afterLines="50"/>
        <w:jc w:val="center"/>
        <w:rPr>
          <w:rFonts w:ascii="黑体" w:eastAsia="黑体" w:hAnsi="黑体"/>
          <w:b/>
          <w:sz w:val="30"/>
          <w:szCs w:val="30"/>
        </w:rPr>
      </w:pPr>
      <w:r w:rsidRPr="00D3523A">
        <w:rPr>
          <w:rFonts w:ascii="黑体" w:eastAsia="黑体" w:hAnsi="黑体" w:hint="eastAsia"/>
          <w:b/>
          <w:sz w:val="30"/>
          <w:szCs w:val="30"/>
        </w:rPr>
        <w:t>电气信息工程学院学校专业审核评估整改情况汇报</w:t>
      </w:r>
    </w:p>
    <w:p w:rsidR="0088548A" w:rsidRPr="005A20C4" w:rsidRDefault="0088548A" w:rsidP="003B7AB3">
      <w:pPr>
        <w:spacing w:line="360" w:lineRule="auto"/>
        <w:ind w:firstLineChars="200" w:firstLine="482"/>
        <w:rPr>
          <w:rFonts w:ascii="黑体" w:eastAsia="黑体" w:hAnsi="黑体"/>
          <w:b/>
          <w:bCs/>
          <w:sz w:val="24"/>
        </w:rPr>
      </w:pPr>
      <w:r w:rsidRPr="005A20C4">
        <w:rPr>
          <w:rFonts w:ascii="黑体" w:eastAsia="黑体" w:hAnsi="黑体" w:hint="eastAsia"/>
          <w:b/>
          <w:bCs/>
          <w:sz w:val="24"/>
        </w:rPr>
        <w:t>一、师资队伍</w:t>
      </w:r>
    </w:p>
    <w:p w:rsidR="0088548A" w:rsidRDefault="0088548A" w:rsidP="003B7AB3">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Default="0088548A" w:rsidP="003B7AB3">
      <w:pPr>
        <w:spacing w:line="360" w:lineRule="auto"/>
        <w:ind w:firstLineChars="200" w:firstLine="482"/>
        <w:rPr>
          <w:rFonts w:ascii="宋体"/>
          <w:sz w:val="24"/>
        </w:rPr>
      </w:pPr>
      <w:r>
        <w:rPr>
          <w:rFonts w:ascii="宋体" w:hAnsi="宋体" w:hint="eastAsia"/>
          <w:b/>
          <w:bCs/>
          <w:sz w:val="24"/>
        </w:rPr>
        <w:t>问题：</w:t>
      </w:r>
      <w:r w:rsidRPr="00770480">
        <w:rPr>
          <w:rFonts w:ascii="宋体" w:hAnsi="宋体" w:hint="eastAsia"/>
          <w:bCs/>
          <w:sz w:val="24"/>
        </w:rPr>
        <w:t>师资队伍数量不足，</w:t>
      </w:r>
      <w:r w:rsidRPr="00770480">
        <w:rPr>
          <w:rFonts w:ascii="宋体" w:hAnsi="宋体" w:hint="eastAsia"/>
          <w:sz w:val="24"/>
        </w:rPr>
        <w:t>年轻教师的教育教学能力有待提高。全</w:t>
      </w:r>
      <w:r>
        <w:rPr>
          <w:rFonts w:ascii="宋体" w:hAnsi="宋体" w:hint="eastAsia"/>
          <w:sz w:val="24"/>
        </w:rPr>
        <w:t>院学生</w:t>
      </w:r>
      <w:r>
        <w:rPr>
          <w:rFonts w:ascii="宋体" w:hAnsi="宋体"/>
          <w:sz w:val="24"/>
        </w:rPr>
        <w:t>2087</w:t>
      </w:r>
      <w:r>
        <w:rPr>
          <w:rFonts w:ascii="宋体" w:hAnsi="宋体" w:hint="eastAsia"/>
          <w:sz w:val="24"/>
        </w:rPr>
        <w:t>名，教师岗教师</w:t>
      </w:r>
      <w:r>
        <w:rPr>
          <w:rFonts w:ascii="宋体" w:hAnsi="宋体"/>
          <w:sz w:val="24"/>
        </w:rPr>
        <w:t>55</w:t>
      </w:r>
      <w:r>
        <w:rPr>
          <w:rFonts w:ascii="宋体" w:hAnsi="宋体" w:hint="eastAsia"/>
          <w:sz w:val="24"/>
        </w:rPr>
        <w:t>名，专业师资力量欠缺；青年教师培养还存在不足，一批年轻教师的教育教学能力有待大幅度提高；教师与行业专业结合度不高，工程经验不足。</w:t>
      </w:r>
    </w:p>
    <w:p w:rsidR="0088548A" w:rsidRDefault="0088548A" w:rsidP="003B7AB3">
      <w:pPr>
        <w:spacing w:line="360" w:lineRule="auto"/>
        <w:ind w:firstLineChars="200" w:firstLine="482"/>
        <w:rPr>
          <w:rFonts w:ascii="宋体"/>
          <w:sz w:val="24"/>
        </w:rPr>
      </w:pPr>
      <w:r>
        <w:rPr>
          <w:rFonts w:ascii="宋体" w:hAnsi="宋体" w:hint="eastAsia"/>
          <w:b/>
          <w:color w:val="000000"/>
          <w:sz w:val="24"/>
        </w:rPr>
        <w:t>建议</w:t>
      </w:r>
      <w:r w:rsidRPr="00E53413">
        <w:rPr>
          <w:rFonts w:ascii="宋体" w:hAnsi="宋体" w:hint="eastAsia"/>
          <w:b/>
          <w:color w:val="000000"/>
          <w:sz w:val="24"/>
        </w:rPr>
        <w:t>：</w:t>
      </w:r>
      <w:r>
        <w:rPr>
          <w:rFonts w:ascii="宋体" w:hAnsi="宋体" w:hint="eastAsia"/>
          <w:color w:val="000000"/>
          <w:sz w:val="24"/>
        </w:rPr>
        <w:t>进一步加强基层教学组织建设。扩大基层教学组织的学术管理权和学术责任，增加基层组织学术活动内容，使教学的学问在基层组织层面落到实处，让教学基层组织真正成为教师成长的家园。</w:t>
      </w:r>
    </w:p>
    <w:p w:rsidR="0088548A" w:rsidRDefault="0088548A" w:rsidP="003B7AB3">
      <w:pPr>
        <w:spacing w:line="360" w:lineRule="auto"/>
        <w:ind w:firstLineChars="200" w:firstLine="482"/>
        <w:rPr>
          <w:rFonts w:ascii="宋体"/>
          <w:b/>
          <w:bCs/>
          <w:sz w:val="24"/>
        </w:rPr>
      </w:pP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8548A" w:rsidRDefault="0088548A" w:rsidP="003B7AB3">
      <w:pPr>
        <w:spacing w:line="360" w:lineRule="auto"/>
        <w:ind w:firstLineChars="200" w:firstLine="480"/>
        <w:rPr>
          <w:rFonts w:ascii="宋体"/>
          <w:bCs/>
          <w:sz w:val="24"/>
        </w:rPr>
      </w:pPr>
      <w:r>
        <w:rPr>
          <w:rFonts w:ascii="宋体" w:hAnsi="宋体" w:hint="eastAsia"/>
          <w:bCs/>
          <w:sz w:val="24"/>
        </w:rPr>
        <w:t>（</w:t>
      </w:r>
      <w:r w:rsidRPr="001E14E4">
        <w:rPr>
          <w:rFonts w:ascii="宋体" w:hAnsi="宋体"/>
          <w:bCs/>
          <w:sz w:val="24"/>
        </w:rPr>
        <w:t>1</w:t>
      </w:r>
      <w:r>
        <w:rPr>
          <w:rFonts w:ascii="宋体" w:hAnsi="宋体" w:hint="eastAsia"/>
          <w:bCs/>
          <w:sz w:val="24"/>
        </w:rPr>
        <w:t>）一直把教师队伍建设作为重中之重的大事来抓。增加教师数量的唯一途径就是积极引进德才兼备的优秀人才。目前在岗教师数量</w:t>
      </w:r>
      <w:r>
        <w:rPr>
          <w:rFonts w:ascii="宋体" w:hAnsi="宋体"/>
          <w:bCs/>
          <w:sz w:val="24"/>
        </w:rPr>
        <w:t>58</w:t>
      </w:r>
      <w:r>
        <w:rPr>
          <w:rFonts w:ascii="宋体" w:hAnsi="宋体" w:hint="eastAsia"/>
          <w:bCs/>
          <w:sz w:val="24"/>
        </w:rPr>
        <w:t>人（不含专职实践教师），另有</w:t>
      </w:r>
      <w:r>
        <w:rPr>
          <w:rFonts w:ascii="宋体" w:hAnsi="宋体"/>
          <w:bCs/>
          <w:sz w:val="24"/>
        </w:rPr>
        <w:t>2</w:t>
      </w:r>
      <w:r>
        <w:rPr>
          <w:rFonts w:ascii="宋体" w:hAnsi="宋体" w:hint="eastAsia"/>
          <w:bCs/>
          <w:sz w:val="24"/>
        </w:rPr>
        <w:t>位即将到岗。新增企业兼职教师</w:t>
      </w:r>
      <w:r>
        <w:rPr>
          <w:rFonts w:ascii="宋体" w:hAnsi="宋体"/>
          <w:bCs/>
          <w:sz w:val="24"/>
        </w:rPr>
        <w:t>5</w:t>
      </w:r>
      <w:r>
        <w:rPr>
          <w:rFonts w:ascii="宋体" w:hAnsi="宋体" w:hint="eastAsia"/>
          <w:bCs/>
          <w:sz w:val="24"/>
        </w:rPr>
        <w:t>人。</w:t>
      </w:r>
    </w:p>
    <w:p w:rsidR="0088548A" w:rsidRPr="00517E3A" w:rsidRDefault="0088548A" w:rsidP="003B7AB3">
      <w:pPr>
        <w:spacing w:line="360" w:lineRule="auto"/>
        <w:ind w:firstLineChars="200" w:firstLine="480"/>
        <w:rPr>
          <w:rFonts w:ascii="宋体"/>
          <w:color w:val="000000"/>
          <w:sz w:val="24"/>
        </w:rPr>
      </w:pPr>
      <w:r>
        <w:rPr>
          <w:rFonts w:ascii="宋体" w:hAnsi="宋体" w:hint="eastAsia"/>
          <w:bCs/>
          <w:sz w:val="24"/>
        </w:rPr>
        <w:t>（</w:t>
      </w:r>
      <w:r>
        <w:rPr>
          <w:rFonts w:ascii="宋体" w:hAnsi="宋体"/>
          <w:bCs/>
          <w:sz w:val="24"/>
        </w:rPr>
        <w:t>2</w:t>
      </w:r>
      <w:r>
        <w:rPr>
          <w:rFonts w:ascii="宋体" w:hAnsi="宋体" w:hint="eastAsia"/>
          <w:bCs/>
          <w:sz w:val="24"/>
        </w:rPr>
        <w:t>）不断提高教师自身实践能力。</w:t>
      </w:r>
      <w:r w:rsidRPr="00AC0163">
        <w:rPr>
          <w:rFonts w:hint="eastAsia"/>
          <w:bCs/>
          <w:sz w:val="24"/>
        </w:rPr>
        <w:t>为全面提升实践教学环节的教学质量，加强实践教学环节的组织管理，</w:t>
      </w:r>
      <w:smartTag w:uri="urn:schemas-microsoft-com:office:smarttags" w:element="chsdate">
        <w:smartTagPr>
          <w:attr w:name="Year" w:val="2015"/>
          <w:attr w:name="Month" w:val="11"/>
          <w:attr w:name="Day" w:val="17"/>
          <w:attr w:name="IsLunarDate" w:val="False"/>
          <w:attr w:name="IsROCDate" w:val="False"/>
        </w:smartTagPr>
        <w:r w:rsidRPr="00944A1F">
          <w:rPr>
            <w:sz w:val="24"/>
          </w:rPr>
          <w:t>2015</w:t>
        </w:r>
        <w:r w:rsidRPr="00944A1F">
          <w:rPr>
            <w:rFonts w:hint="eastAsia"/>
            <w:sz w:val="24"/>
          </w:rPr>
          <w:t>年</w:t>
        </w:r>
        <w:r w:rsidRPr="00944A1F">
          <w:rPr>
            <w:sz w:val="24"/>
          </w:rPr>
          <w:t>11</w:t>
        </w:r>
        <w:r w:rsidRPr="00944A1F">
          <w:rPr>
            <w:rFonts w:hint="eastAsia"/>
            <w:sz w:val="24"/>
          </w:rPr>
          <w:t>月</w:t>
        </w:r>
        <w:r w:rsidRPr="00944A1F">
          <w:rPr>
            <w:sz w:val="24"/>
          </w:rPr>
          <w:t>17</w:t>
        </w:r>
        <w:r w:rsidRPr="00944A1F">
          <w:rPr>
            <w:rFonts w:hint="eastAsia"/>
            <w:sz w:val="24"/>
          </w:rPr>
          <w:t>日下午</w:t>
        </w:r>
      </w:smartTag>
      <w:r w:rsidRPr="00944A1F">
        <w:rPr>
          <w:rFonts w:hint="eastAsia"/>
          <w:sz w:val="24"/>
        </w:rPr>
        <w:t>，</w:t>
      </w:r>
      <w:r>
        <w:rPr>
          <w:rFonts w:hint="eastAsia"/>
          <w:sz w:val="24"/>
        </w:rPr>
        <w:t>电信学院</w:t>
      </w:r>
      <w:r w:rsidRPr="00944A1F">
        <w:rPr>
          <w:rFonts w:hint="eastAsia"/>
          <w:sz w:val="24"/>
        </w:rPr>
        <w:t>举</w:t>
      </w:r>
      <w:r>
        <w:rPr>
          <w:rFonts w:hint="eastAsia"/>
          <w:sz w:val="24"/>
        </w:rPr>
        <w:t>行</w:t>
      </w:r>
      <w:r w:rsidRPr="00944A1F">
        <w:rPr>
          <w:rFonts w:hint="eastAsia"/>
          <w:sz w:val="24"/>
        </w:rPr>
        <w:t>了践行“三严三实“暨推进教学审核评估整改之”提高实践教师学习能力”工作会议。副校长周全法出席本次会议，全体</w:t>
      </w:r>
      <w:r>
        <w:rPr>
          <w:rFonts w:hint="eastAsia"/>
          <w:sz w:val="24"/>
        </w:rPr>
        <w:t>实验室</w:t>
      </w:r>
      <w:r w:rsidRPr="00944A1F">
        <w:rPr>
          <w:rFonts w:hint="eastAsia"/>
          <w:sz w:val="24"/>
        </w:rPr>
        <w:t>教师参加</w:t>
      </w:r>
      <w:r>
        <w:rPr>
          <w:rFonts w:hint="eastAsia"/>
          <w:sz w:val="24"/>
        </w:rPr>
        <w:t>。</w:t>
      </w:r>
      <w:smartTag w:uri="urn:schemas-microsoft-com:office:smarttags" w:element="chsdate">
        <w:smartTagPr>
          <w:attr w:name="Year" w:val="2015"/>
          <w:attr w:name="Month" w:val="11"/>
          <w:attr w:name="Day" w:val="21"/>
          <w:attr w:name="IsLunarDate" w:val="False"/>
          <w:attr w:name="IsROCDate" w:val="False"/>
        </w:smartTagPr>
        <w:r>
          <w:rPr>
            <w:rFonts w:ascii="宋体" w:hAnsi="宋体"/>
            <w:sz w:val="24"/>
          </w:rPr>
          <w:t>2015</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21</w:t>
        </w:r>
        <w:r>
          <w:rPr>
            <w:rFonts w:ascii="宋体" w:hAnsi="宋体" w:hint="eastAsia"/>
            <w:sz w:val="24"/>
          </w:rPr>
          <w:t>日</w:t>
        </w:r>
      </w:smartTag>
      <w:r w:rsidRPr="00B24140">
        <w:rPr>
          <w:rFonts w:ascii="宋体"/>
          <w:sz w:val="24"/>
        </w:rPr>
        <w:t>-</w:t>
      </w:r>
      <w:smartTag w:uri="urn:schemas-microsoft-com:office:smarttags" w:element="chsdate">
        <w:smartTagPr>
          <w:attr w:name="Year" w:val="2016"/>
          <w:attr w:name="Month" w:val="12"/>
          <w:attr w:name="Day" w:val="11"/>
          <w:attr w:name="IsLunarDate" w:val="False"/>
          <w:attr w:name="IsROCDate" w:val="False"/>
        </w:smartTagPr>
        <w:r>
          <w:rPr>
            <w:rFonts w:ascii="宋体" w:hAnsi="宋体"/>
            <w:sz w:val="24"/>
          </w:rPr>
          <w:t>12</w:t>
        </w:r>
        <w:r>
          <w:rPr>
            <w:rFonts w:ascii="宋体" w:hAnsi="宋体" w:hint="eastAsia"/>
            <w:sz w:val="24"/>
          </w:rPr>
          <w:t>月</w:t>
        </w:r>
        <w:r>
          <w:rPr>
            <w:rFonts w:ascii="宋体" w:hAnsi="宋体"/>
            <w:sz w:val="24"/>
          </w:rPr>
          <w:t>11</w:t>
        </w:r>
        <w:r>
          <w:rPr>
            <w:rFonts w:ascii="宋体" w:hAnsi="宋体" w:hint="eastAsia"/>
            <w:sz w:val="24"/>
          </w:rPr>
          <w:t>日</w:t>
        </w:r>
      </w:smartTag>
      <w:r>
        <w:rPr>
          <w:rFonts w:ascii="宋体" w:hAnsi="宋体" w:hint="eastAsia"/>
          <w:sz w:val="24"/>
        </w:rPr>
        <w:t>，历时近</w:t>
      </w:r>
      <w:r>
        <w:rPr>
          <w:rFonts w:ascii="宋体" w:hAnsi="宋体"/>
          <w:sz w:val="24"/>
        </w:rPr>
        <w:t>1</w:t>
      </w:r>
      <w:r>
        <w:rPr>
          <w:rFonts w:ascii="宋体" w:hAnsi="宋体" w:hint="eastAsia"/>
          <w:sz w:val="24"/>
        </w:rPr>
        <w:t>个月</w:t>
      </w:r>
      <w:r>
        <w:rPr>
          <w:rFonts w:hint="eastAsia"/>
          <w:bCs/>
          <w:sz w:val="24"/>
        </w:rPr>
        <w:t>对实验室教师</w:t>
      </w:r>
      <w:r w:rsidRPr="00AC0163">
        <w:rPr>
          <w:rFonts w:hint="eastAsia"/>
          <w:bCs/>
          <w:sz w:val="24"/>
        </w:rPr>
        <w:t>进行了理论讲解及实践</w:t>
      </w:r>
      <w:r>
        <w:rPr>
          <w:rFonts w:hint="eastAsia"/>
          <w:bCs/>
          <w:sz w:val="24"/>
        </w:rPr>
        <w:t>操作</w:t>
      </w:r>
      <w:r w:rsidRPr="00AC0163">
        <w:rPr>
          <w:rFonts w:hint="eastAsia"/>
          <w:bCs/>
          <w:sz w:val="24"/>
        </w:rPr>
        <w:t>能力的考核</w:t>
      </w:r>
      <w:r>
        <w:rPr>
          <w:rFonts w:hint="eastAsia"/>
          <w:bCs/>
          <w:sz w:val="24"/>
        </w:rPr>
        <w:t>，</w:t>
      </w:r>
      <w:r w:rsidRPr="00AC0163">
        <w:rPr>
          <w:rFonts w:hint="eastAsia"/>
          <w:bCs/>
          <w:sz w:val="24"/>
        </w:rPr>
        <w:t>涉及课程</w:t>
      </w:r>
      <w:r w:rsidRPr="00AC0163">
        <w:rPr>
          <w:bCs/>
          <w:sz w:val="24"/>
        </w:rPr>
        <w:t>1</w:t>
      </w:r>
      <w:r>
        <w:rPr>
          <w:bCs/>
          <w:sz w:val="24"/>
        </w:rPr>
        <w:t>6</w:t>
      </w:r>
      <w:r w:rsidRPr="00AC0163">
        <w:rPr>
          <w:rFonts w:hint="eastAsia"/>
          <w:bCs/>
          <w:sz w:val="24"/>
        </w:rPr>
        <w:t>门</w:t>
      </w:r>
      <w:r>
        <w:rPr>
          <w:rFonts w:hint="eastAsia"/>
          <w:bCs/>
          <w:sz w:val="24"/>
        </w:rPr>
        <w:t>课程、</w:t>
      </w:r>
      <w:r w:rsidRPr="00AC0163">
        <w:rPr>
          <w:bCs/>
          <w:sz w:val="24"/>
        </w:rPr>
        <w:t xml:space="preserve"> </w:t>
      </w:r>
      <w:r w:rsidRPr="00517E3A">
        <w:rPr>
          <w:bCs/>
          <w:color w:val="000000"/>
          <w:sz w:val="24"/>
        </w:rPr>
        <w:t>1</w:t>
      </w:r>
      <w:r>
        <w:rPr>
          <w:bCs/>
          <w:color w:val="000000"/>
          <w:sz w:val="24"/>
        </w:rPr>
        <w:t>2</w:t>
      </w:r>
      <w:r w:rsidRPr="00517E3A">
        <w:rPr>
          <w:rFonts w:hint="eastAsia"/>
          <w:bCs/>
          <w:color w:val="000000"/>
          <w:sz w:val="24"/>
        </w:rPr>
        <w:t>位实践教师。</w:t>
      </w:r>
      <w:r w:rsidRPr="00517E3A">
        <w:rPr>
          <w:rFonts w:ascii="宋体" w:hAnsi="宋体" w:hint="eastAsia"/>
          <w:color w:val="000000"/>
          <w:sz w:val="24"/>
        </w:rPr>
        <w:t>学院组织</w:t>
      </w:r>
      <w:r w:rsidRPr="00517E3A">
        <w:rPr>
          <w:rFonts w:ascii="宋体" w:hAnsi="宋体"/>
          <w:color w:val="000000"/>
          <w:sz w:val="24"/>
        </w:rPr>
        <w:t>12</w:t>
      </w:r>
      <w:r w:rsidRPr="00517E3A">
        <w:rPr>
          <w:rFonts w:ascii="宋体" w:hAnsi="宋体" w:hint="eastAsia"/>
          <w:color w:val="000000"/>
          <w:sz w:val="24"/>
        </w:rPr>
        <w:t>位专家进行考核考评，考核后进行了总结表彰。</w:t>
      </w:r>
    </w:p>
    <w:p w:rsidR="0088548A" w:rsidRDefault="0088548A" w:rsidP="003B7AB3">
      <w:pPr>
        <w:spacing w:line="360" w:lineRule="auto"/>
        <w:ind w:firstLineChars="200" w:firstLine="480"/>
        <w:rPr>
          <w:sz w:val="24"/>
        </w:rPr>
      </w:pPr>
      <w:r w:rsidRPr="00517E3A">
        <w:rPr>
          <w:rFonts w:ascii="宋体" w:hAnsi="宋体" w:hint="eastAsia"/>
          <w:color w:val="000000"/>
          <w:sz w:val="24"/>
        </w:rPr>
        <w:t>（</w:t>
      </w:r>
      <w:r w:rsidRPr="00517E3A">
        <w:rPr>
          <w:rFonts w:ascii="宋体" w:hAnsi="宋体"/>
          <w:color w:val="000000"/>
          <w:sz w:val="24"/>
        </w:rPr>
        <w:t>3</w:t>
      </w:r>
      <w:r w:rsidRPr="00517E3A">
        <w:rPr>
          <w:rFonts w:ascii="宋体" w:hAnsi="宋体" w:hint="eastAsia"/>
          <w:color w:val="000000"/>
          <w:sz w:val="24"/>
        </w:rPr>
        <w:t>）示范和实践相结合，提升青年教师的教育教学能力。</w:t>
      </w:r>
      <w:r w:rsidRPr="00944A1F">
        <w:rPr>
          <w:rFonts w:hint="eastAsia"/>
          <w:sz w:val="24"/>
        </w:rPr>
        <w:t>为提高新教师的教</w:t>
      </w:r>
      <w:r>
        <w:rPr>
          <w:rFonts w:hint="eastAsia"/>
          <w:sz w:val="24"/>
        </w:rPr>
        <w:t>学能力，</w:t>
      </w:r>
      <w:smartTag w:uri="urn:schemas-microsoft-com:office:smarttags" w:element="chsdate">
        <w:smartTagPr>
          <w:attr w:name="Year" w:val="2015"/>
          <w:attr w:name="Month" w:val="12"/>
          <w:attr w:name="Day" w:val="3"/>
          <w:attr w:name="IsLunarDate" w:val="False"/>
          <w:attr w:name="IsROCDate" w:val="False"/>
        </w:smartTagPr>
        <w:r>
          <w:rPr>
            <w:sz w:val="24"/>
          </w:rPr>
          <w:t>2</w:t>
        </w:r>
        <w:r w:rsidRPr="00944A1F">
          <w:rPr>
            <w:sz w:val="24"/>
          </w:rPr>
          <w:t>015</w:t>
        </w:r>
        <w:r w:rsidRPr="00944A1F">
          <w:rPr>
            <w:rFonts w:hint="eastAsia"/>
            <w:sz w:val="24"/>
          </w:rPr>
          <w:t>年</w:t>
        </w:r>
        <w:r w:rsidRPr="00944A1F">
          <w:rPr>
            <w:sz w:val="24"/>
          </w:rPr>
          <w:t>12</w:t>
        </w:r>
        <w:r w:rsidRPr="00944A1F">
          <w:rPr>
            <w:rFonts w:hint="eastAsia"/>
            <w:sz w:val="24"/>
          </w:rPr>
          <w:t>月</w:t>
        </w:r>
        <w:r w:rsidRPr="00944A1F">
          <w:rPr>
            <w:sz w:val="24"/>
          </w:rPr>
          <w:t>3</w:t>
        </w:r>
        <w:r w:rsidRPr="00944A1F">
          <w:rPr>
            <w:rFonts w:hint="eastAsia"/>
            <w:sz w:val="24"/>
          </w:rPr>
          <w:t>日</w:t>
        </w:r>
      </w:smartTag>
      <w:r>
        <w:rPr>
          <w:rFonts w:hint="eastAsia"/>
          <w:sz w:val="24"/>
        </w:rPr>
        <w:t>钱志文老师为近三年的新教师做了《如何上好一门课》的讲座。</w:t>
      </w:r>
      <w:r>
        <w:rPr>
          <w:sz w:val="24"/>
        </w:rPr>
        <w:t>2016</w:t>
      </w:r>
      <w:r>
        <w:rPr>
          <w:rFonts w:hint="eastAsia"/>
          <w:sz w:val="24"/>
        </w:rPr>
        <w:t>年</w:t>
      </w:r>
      <w:r>
        <w:rPr>
          <w:sz w:val="24"/>
        </w:rPr>
        <w:t>3</w:t>
      </w:r>
      <w:r>
        <w:rPr>
          <w:rFonts w:hint="eastAsia"/>
          <w:sz w:val="24"/>
        </w:rPr>
        <w:t>月</w:t>
      </w:r>
      <w:r w:rsidRPr="00944A1F">
        <w:rPr>
          <w:rFonts w:hint="eastAsia"/>
          <w:sz w:val="24"/>
        </w:rPr>
        <w:t>教学院长、各系室主任带头</w:t>
      </w:r>
      <w:r>
        <w:rPr>
          <w:rFonts w:hint="eastAsia"/>
          <w:sz w:val="24"/>
        </w:rPr>
        <w:t>积极参加学校组织的微课教学比赛</w:t>
      </w:r>
      <w:r w:rsidRPr="00944A1F">
        <w:rPr>
          <w:rFonts w:hint="eastAsia"/>
          <w:sz w:val="24"/>
        </w:rPr>
        <w:t>，</w:t>
      </w:r>
      <w:r>
        <w:rPr>
          <w:rFonts w:hint="eastAsia"/>
          <w:sz w:val="24"/>
        </w:rPr>
        <w:t>电信学院</w:t>
      </w:r>
      <w:r w:rsidRPr="00944A1F">
        <w:rPr>
          <w:rFonts w:hint="eastAsia"/>
          <w:sz w:val="24"/>
        </w:rPr>
        <w:t>共</w:t>
      </w:r>
      <w:r w:rsidRPr="00944A1F">
        <w:rPr>
          <w:sz w:val="24"/>
        </w:rPr>
        <w:t>9</w:t>
      </w:r>
      <w:r>
        <w:rPr>
          <w:rFonts w:hint="eastAsia"/>
          <w:sz w:val="24"/>
        </w:rPr>
        <w:t>位教师，树立了榜样、</w:t>
      </w:r>
      <w:r w:rsidRPr="00944A1F">
        <w:rPr>
          <w:rFonts w:hint="eastAsia"/>
          <w:sz w:val="24"/>
        </w:rPr>
        <w:t>营造</w:t>
      </w:r>
      <w:r>
        <w:rPr>
          <w:rFonts w:hint="eastAsia"/>
          <w:sz w:val="24"/>
        </w:rPr>
        <w:t>了</w:t>
      </w:r>
      <w:r w:rsidRPr="00944A1F">
        <w:rPr>
          <w:rFonts w:hint="eastAsia"/>
          <w:sz w:val="24"/>
        </w:rPr>
        <w:t>良好的教学氛围</w:t>
      </w:r>
      <w:r>
        <w:rPr>
          <w:rFonts w:hint="eastAsia"/>
          <w:sz w:val="24"/>
        </w:rPr>
        <w:t>。改进和完善青年教师的开课试讲制度。组织</w:t>
      </w:r>
      <w:r w:rsidRPr="00944A1F">
        <w:rPr>
          <w:rFonts w:hint="eastAsia"/>
          <w:sz w:val="24"/>
        </w:rPr>
        <w:t>王琪、陈祝洋</w:t>
      </w:r>
      <w:r>
        <w:rPr>
          <w:rFonts w:hint="eastAsia"/>
          <w:sz w:val="24"/>
        </w:rPr>
        <w:t>、</w:t>
      </w:r>
      <w:r w:rsidRPr="00944A1F">
        <w:rPr>
          <w:rFonts w:hint="eastAsia"/>
          <w:sz w:val="24"/>
        </w:rPr>
        <w:t>肖淑艳</w:t>
      </w:r>
      <w:r>
        <w:rPr>
          <w:rFonts w:hint="eastAsia"/>
          <w:sz w:val="24"/>
        </w:rPr>
        <w:t>、</w:t>
      </w:r>
      <w:r w:rsidRPr="00944A1F">
        <w:rPr>
          <w:rFonts w:hint="eastAsia"/>
          <w:sz w:val="24"/>
        </w:rPr>
        <w:t>朱敏和张雷博士</w:t>
      </w:r>
      <w:r>
        <w:rPr>
          <w:rFonts w:hint="eastAsia"/>
          <w:sz w:val="24"/>
        </w:rPr>
        <w:t>开课前的学院</w:t>
      </w:r>
      <w:r w:rsidRPr="00944A1F">
        <w:rPr>
          <w:rFonts w:hint="eastAsia"/>
          <w:sz w:val="24"/>
        </w:rPr>
        <w:t>试讲</w:t>
      </w:r>
      <w:r>
        <w:rPr>
          <w:rFonts w:hint="eastAsia"/>
          <w:sz w:val="24"/>
        </w:rPr>
        <w:t>工作。同时要求工作不足三年的青年教师全部参加每次的讲评考核工作。此外，各系根据各自的特点安排了不同的教学研讨交流活动。</w:t>
      </w:r>
    </w:p>
    <w:p w:rsidR="0088548A" w:rsidRDefault="0088548A" w:rsidP="003B7AB3">
      <w:pPr>
        <w:spacing w:line="360" w:lineRule="auto"/>
        <w:ind w:firstLineChars="200" w:firstLine="480"/>
        <w:rPr>
          <w:color w:val="000000"/>
          <w:sz w:val="24"/>
        </w:rPr>
      </w:pPr>
      <w:r w:rsidRPr="00517E3A">
        <w:rPr>
          <w:rFonts w:hint="eastAsia"/>
          <w:color w:val="000000"/>
          <w:sz w:val="24"/>
        </w:rPr>
        <w:lastRenderedPageBreak/>
        <w:t>（</w:t>
      </w:r>
      <w:r w:rsidRPr="00517E3A">
        <w:rPr>
          <w:color w:val="000000"/>
          <w:sz w:val="24"/>
        </w:rPr>
        <w:t>4</w:t>
      </w:r>
      <w:r w:rsidRPr="00517E3A">
        <w:rPr>
          <w:rFonts w:hint="eastAsia"/>
          <w:color w:val="000000"/>
          <w:sz w:val="24"/>
        </w:rPr>
        <w:t>）</w:t>
      </w:r>
      <w:r w:rsidRPr="00517E3A">
        <w:rPr>
          <w:rFonts w:ascii="宋体" w:hAnsi="宋体" w:hint="eastAsia"/>
          <w:color w:val="000000"/>
          <w:sz w:val="24"/>
        </w:rPr>
        <w:t>积极推进产教融合、校企合作，增强教师的行业、工程实践能力。一方面教师脱产在企业工作半年以上。目前</w:t>
      </w:r>
      <w:r w:rsidRPr="00517E3A">
        <w:rPr>
          <w:rFonts w:ascii="宋体" w:hAnsi="宋体"/>
          <w:color w:val="000000"/>
          <w:sz w:val="24"/>
        </w:rPr>
        <w:t>2</w:t>
      </w:r>
      <w:r w:rsidRPr="00517E3A">
        <w:rPr>
          <w:rFonts w:ascii="宋体" w:hAnsi="宋体" w:hint="eastAsia"/>
          <w:color w:val="000000"/>
          <w:sz w:val="24"/>
        </w:rPr>
        <w:t>名教师在通讯行业运营公司实践</w:t>
      </w:r>
      <w:r w:rsidRPr="00517E3A">
        <w:rPr>
          <w:rFonts w:ascii="宋体" w:hAnsi="宋体"/>
          <w:color w:val="000000"/>
          <w:sz w:val="24"/>
        </w:rPr>
        <w:t>8</w:t>
      </w:r>
      <w:r w:rsidRPr="00517E3A">
        <w:rPr>
          <w:rFonts w:ascii="宋体" w:hAnsi="宋体" w:hint="eastAsia"/>
          <w:color w:val="000000"/>
          <w:sz w:val="24"/>
        </w:rPr>
        <w:t>个月已经结束，</w:t>
      </w:r>
      <w:r w:rsidRPr="00517E3A">
        <w:rPr>
          <w:rFonts w:ascii="宋体" w:hAnsi="宋体"/>
          <w:color w:val="000000"/>
          <w:sz w:val="24"/>
        </w:rPr>
        <w:t>2</w:t>
      </w:r>
      <w:r w:rsidRPr="00517E3A">
        <w:rPr>
          <w:rFonts w:ascii="宋体" w:hAnsi="宋体" w:hint="eastAsia"/>
          <w:color w:val="000000"/>
          <w:sz w:val="24"/>
        </w:rPr>
        <w:t>名教师正在企业实践之中。另一方面积极推动产教融合、校企合作实质落地。</w:t>
      </w:r>
      <w:smartTag w:uri="urn:schemas-microsoft-com:office:smarttags" w:element="chsdate">
        <w:smartTagPr>
          <w:attr w:name="Year" w:val="2016"/>
          <w:attr w:name="Month" w:val="3"/>
          <w:attr w:name="Day" w:val="3"/>
          <w:attr w:name="IsLunarDate" w:val="False"/>
          <w:attr w:name="IsROCDate" w:val="False"/>
        </w:smartTagPr>
        <w:r>
          <w:rPr>
            <w:color w:val="000000"/>
            <w:sz w:val="24"/>
          </w:rPr>
          <w:t>2016</w:t>
        </w:r>
        <w:r>
          <w:rPr>
            <w:rFonts w:hint="eastAsia"/>
            <w:color w:val="000000"/>
            <w:sz w:val="24"/>
          </w:rPr>
          <w:t>年</w:t>
        </w:r>
        <w:r>
          <w:rPr>
            <w:color w:val="000000"/>
            <w:sz w:val="24"/>
          </w:rPr>
          <w:t>3</w:t>
        </w:r>
        <w:r>
          <w:rPr>
            <w:rFonts w:hint="eastAsia"/>
            <w:color w:val="000000"/>
            <w:sz w:val="24"/>
          </w:rPr>
          <w:t>月</w:t>
        </w:r>
        <w:r>
          <w:rPr>
            <w:color w:val="000000"/>
            <w:sz w:val="24"/>
          </w:rPr>
          <w:t>3</w:t>
        </w:r>
        <w:r>
          <w:rPr>
            <w:rFonts w:hint="eastAsia"/>
            <w:color w:val="000000"/>
            <w:sz w:val="24"/>
          </w:rPr>
          <w:t>日</w:t>
        </w:r>
      </w:smartTag>
      <w:r>
        <w:rPr>
          <w:rFonts w:hint="eastAsia"/>
          <w:color w:val="000000"/>
          <w:sz w:val="24"/>
        </w:rPr>
        <w:t>结合申报教育部</w:t>
      </w:r>
      <w:r>
        <w:rPr>
          <w:color w:val="000000"/>
          <w:sz w:val="24"/>
        </w:rPr>
        <w:t>-</w:t>
      </w:r>
      <w:r>
        <w:rPr>
          <w:rFonts w:hint="eastAsia"/>
          <w:color w:val="000000"/>
          <w:sz w:val="24"/>
        </w:rPr>
        <w:t>中兴通讯产教融合创新基地项目，大力推进</w:t>
      </w:r>
      <w:r w:rsidRPr="006429C3">
        <w:rPr>
          <w:rFonts w:hint="eastAsia"/>
          <w:color w:val="000000"/>
          <w:sz w:val="24"/>
        </w:rPr>
        <w:t>国内产教融合</w:t>
      </w:r>
      <w:r w:rsidR="008B2ABD">
        <w:rPr>
          <w:rFonts w:hint="eastAsia"/>
          <w:color w:val="000000"/>
          <w:sz w:val="24"/>
        </w:rPr>
        <w:t>、校企合作，经过与中兴通讯</w:t>
      </w:r>
      <w:r>
        <w:rPr>
          <w:rFonts w:hint="eastAsia"/>
          <w:color w:val="000000"/>
          <w:sz w:val="24"/>
        </w:rPr>
        <w:t>多次商谈与沟通，校领导已经同意、已和企业达成协议。企业资助设备、派出</w:t>
      </w:r>
      <w:r>
        <w:rPr>
          <w:color w:val="000000"/>
          <w:sz w:val="24"/>
        </w:rPr>
        <w:t>8-10</w:t>
      </w:r>
      <w:r>
        <w:rPr>
          <w:rFonts w:hint="eastAsia"/>
          <w:color w:val="000000"/>
          <w:sz w:val="24"/>
        </w:rPr>
        <w:t>名工程技术人员与学校教师联合组成混编教师队伍，进行人才培养。目前该项目已经进入第二阶段的答辩评审</w:t>
      </w:r>
      <w:r w:rsidRPr="006429C3">
        <w:rPr>
          <w:rFonts w:hint="eastAsia"/>
          <w:color w:val="000000"/>
          <w:sz w:val="24"/>
        </w:rPr>
        <w:t>。</w:t>
      </w:r>
      <w:r>
        <w:rPr>
          <w:color w:val="000000"/>
          <w:sz w:val="24"/>
        </w:rPr>
        <w:t>201 6</w:t>
      </w:r>
      <w:r>
        <w:rPr>
          <w:rFonts w:hint="eastAsia"/>
          <w:color w:val="000000"/>
          <w:sz w:val="24"/>
        </w:rPr>
        <w:t>年</w:t>
      </w:r>
      <w:r>
        <w:rPr>
          <w:color w:val="000000"/>
          <w:sz w:val="24"/>
        </w:rPr>
        <w:t>1</w:t>
      </w:r>
      <w:r>
        <w:rPr>
          <w:rFonts w:hint="eastAsia"/>
          <w:color w:val="000000"/>
          <w:sz w:val="24"/>
        </w:rPr>
        <w:t>月</w:t>
      </w:r>
      <w:r>
        <w:rPr>
          <w:color w:val="000000"/>
          <w:sz w:val="24"/>
        </w:rPr>
        <w:t>21</w:t>
      </w:r>
      <w:r>
        <w:rPr>
          <w:rFonts w:hint="eastAsia"/>
          <w:color w:val="000000"/>
          <w:sz w:val="24"/>
        </w:rPr>
        <w:t>日与北京大唐电信公司进行了校企合作的商谈与交流。</w:t>
      </w:r>
    </w:p>
    <w:p w:rsidR="0088548A" w:rsidRDefault="0088548A" w:rsidP="00EB7ED7">
      <w:pPr>
        <w:spacing w:line="360" w:lineRule="auto"/>
        <w:ind w:firstLineChars="200" w:firstLine="480"/>
        <w:rPr>
          <w:rFonts w:ascii="宋体"/>
          <w:color w:val="000000"/>
          <w:sz w:val="24"/>
        </w:rPr>
      </w:pPr>
      <w:r>
        <w:rPr>
          <w:rFonts w:hint="eastAsia"/>
          <w:color w:val="000000"/>
          <w:sz w:val="24"/>
        </w:rPr>
        <w:t>（</w:t>
      </w:r>
      <w:r>
        <w:rPr>
          <w:color w:val="000000"/>
          <w:sz w:val="24"/>
        </w:rPr>
        <w:t>5</w:t>
      </w:r>
      <w:r>
        <w:rPr>
          <w:rFonts w:hint="eastAsia"/>
          <w:color w:val="000000"/>
          <w:sz w:val="24"/>
        </w:rPr>
        <w:t>）</w:t>
      </w:r>
      <w:r w:rsidRPr="00083DB3">
        <w:rPr>
          <w:rFonts w:ascii="宋体" w:hAnsi="宋体" w:hint="eastAsia"/>
          <w:color w:val="000000"/>
          <w:sz w:val="24"/>
        </w:rPr>
        <w:t>健全了教学基层组织管理制度，进一步明晰教学基层组织的职责，保证教学基层组织的有效运行。完善了“学院</w:t>
      </w:r>
      <w:r w:rsidRPr="00083DB3">
        <w:rPr>
          <w:rFonts w:ascii="宋体" w:hAnsi="宋体"/>
          <w:color w:val="000000"/>
          <w:sz w:val="24"/>
        </w:rPr>
        <w:t>—</w:t>
      </w:r>
      <w:r w:rsidRPr="00083DB3">
        <w:rPr>
          <w:rFonts w:ascii="宋体" w:hAnsi="宋体" w:hint="eastAsia"/>
          <w:color w:val="000000"/>
          <w:sz w:val="24"/>
        </w:rPr>
        <w:t>系</w:t>
      </w:r>
      <w:r w:rsidRPr="00083DB3">
        <w:rPr>
          <w:rFonts w:ascii="宋体" w:hAnsi="宋体"/>
          <w:color w:val="000000"/>
          <w:sz w:val="24"/>
        </w:rPr>
        <w:t>—</w:t>
      </w:r>
      <w:r w:rsidRPr="00083DB3">
        <w:rPr>
          <w:rFonts w:ascii="宋体" w:hAnsi="宋体" w:hint="eastAsia"/>
          <w:color w:val="000000"/>
          <w:sz w:val="24"/>
        </w:rPr>
        <w:t>课程组”的教学组织架构，将教学基层组织的专业建设、教师培养、课程建设、教材建设以及教研教改活动做实。在职称评审、评优和奖励中，加大了本科教学质量考核权重，鼓励教师投身一线本科教育教学工作。在本年的职称评定中已经</w:t>
      </w:r>
      <w:r>
        <w:rPr>
          <w:rFonts w:ascii="宋体" w:hAnsi="宋体" w:hint="eastAsia"/>
          <w:color w:val="000000"/>
          <w:sz w:val="24"/>
        </w:rPr>
        <w:t>改进</w:t>
      </w:r>
      <w:r w:rsidRPr="00083DB3">
        <w:rPr>
          <w:rFonts w:ascii="宋体" w:hAnsi="宋体" w:hint="eastAsia"/>
          <w:color w:val="000000"/>
          <w:sz w:val="24"/>
        </w:rPr>
        <w:t>实施。</w:t>
      </w:r>
    </w:p>
    <w:p w:rsidR="0088548A" w:rsidRPr="00BE198E" w:rsidRDefault="0088548A" w:rsidP="003B7AB3">
      <w:pPr>
        <w:spacing w:line="360" w:lineRule="auto"/>
        <w:ind w:firstLineChars="200" w:firstLine="482"/>
        <w:rPr>
          <w:rFonts w:ascii="黑体" w:eastAsia="黑体" w:hAnsi="黑体"/>
          <w:b/>
          <w:bCs/>
          <w:sz w:val="24"/>
        </w:rPr>
      </w:pPr>
      <w:r w:rsidRPr="00BE198E">
        <w:rPr>
          <w:rFonts w:ascii="黑体" w:eastAsia="黑体" w:hAnsi="黑体" w:hint="eastAsia"/>
          <w:b/>
          <w:bCs/>
          <w:sz w:val="24"/>
        </w:rPr>
        <w:t>二、专业建设</w:t>
      </w:r>
    </w:p>
    <w:p w:rsidR="0088548A" w:rsidRDefault="0088548A" w:rsidP="003B7AB3">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Default="0088548A" w:rsidP="003B7AB3">
      <w:pPr>
        <w:spacing w:line="360" w:lineRule="auto"/>
        <w:ind w:firstLineChars="200" w:firstLine="480"/>
        <w:rPr>
          <w:rFonts w:ascii="宋体"/>
          <w:sz w:val="24"/>
        </w:rPr>
      </w:pPr>
      <w:r>
        <w:rPr>
          <w:rFonts w:ascii="宋体" w:hAnsi="宋体" w:hint="eastAsia"/>
          <w:sz w:val="24"/>
        </w:rPr>
        <w:t>问题：个别新上专业人才培养目标定位还需进一步明确，在教学共同体的范围内达成普遍共识。不少专业教学内容体系一定程度存在多且杂的问题，需要进一步凝练、整合和优化。</w:t>
      </w:r>
    </w:p>
    <w:p w:rsidR="0088548A" w:rsidRPr="00181787" w:rsidRDefault="0088548A" w:rsidP="003B7AB3">
      <w:pPr>
        <w:spacing w:line="360" w:lineRule="auto"/>
        <w:ind w:firstLine="465"/>
        <w:rPr>
          <w:rFonts w:ascii="宋体"/>
          <w:sz w:val="24"/>
        </w:rPr>
      </w:pPr>
      <w:r>
        <w:rPr>
          <w:rFonts w:ascii="宋体" w:hAnsi="宋体" w:hint="eastAsia"/>
          <w:sz w:val="24"/>
        </w:rPr>
        <w:t>建议：</w:t>
      </w:r>
      <w:r>
        <w:rPr>
          <w:rFonts w:ascii="宋体" w:hAnsi="宋体" w:hint="eastAsia"/>
          <w:color w:val="000000"/>
          <w:sz w:val="24"/>
        </w:rPr>
        <w:t>进一步优化各个专业的课程内容体系。各专业不同程度的需要对课程体系进行整合、精简。</w:t>
      </w:r>
      <w:r>
        <w:rPr>
          <w:rFonts w:ascii="宋体" w:hAnsi="宋体" w:hint="eastAsia"/>
          <w:sz w:val="24"/>
        </w:rPr>
        <w:t>一些专业需要进一步探讨教学内容的本专业目标要求，合理平衡本专业课程和学院平台课程的关系，</w:t>
      </w:r>
      <w:r>
        <w:rPr>
          <w:rFonts w:ascii="宋体" w:hAnsi="宋体" w:hint="eastAsia"/>
          <w:color w:val="000000"/>
          <w:sz w:val="24"/>
        </w:rPr>
        <w:t>使各专业的要求和专业平台与学院基础课程平台实现和谐统一。加强跟企业的联系，保证课程体系的合理性进程，提升学生的工程实践能力</w:t>
      </w:r>
      <w:r>
        <w:rPr>
          <w:rFonts w:ascii="宋体" w:hAnsi="宋体" w:hint="eastAsia"/>
          <w:sz w:val="24"/>
        </w:rPr>
        <w:t>。</w:t>
      </w:r>
    </w:p>
    <w:p w:rsidR="0088548A" w:rsidRPr="00181787" w:rsidRDefault="0088548A" w:rsidP="003B7AB3">
      <w:pPr>
        <w:spacing w:line="360" w:lineRule="auto"/>
        <w:ind w:firstLineChars="200" w:firstLine="480"/>
        <w:rPr>
          <w:rFonts w:ascii="宋体"/>
          <w:b/>
          <w:bCs/>
          <w:sz w:val="24"/>
        </w:rPr>
      </w:pPr>
      <w:r>
        <w:rPr>
          <w:rFonts w:ascii="宋体" w:hAnsi="宋体"/>
          <w:sz w:val="24"/>
        </w:rPr>
        <w:t xml:space="preserve"> </w:t>
      </w: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B2ABD" w:rsidRPr="008B2ABD" w:rsidRDefault="0088548A" w:rsidP="008B2ABD">
      <w:pPr>
        <w:spacing w:line="360" w:lineRule="auto"/>
        <w:ind w:firstLine="465"/>
        <w:rPr>
          <w:rFonts w:asciiTheme="minorEastAsia" w:eastAsiaTheme="minorEastAsia" w:hAnsiTheme="minorEastAsia" w:hint="eastAsia"/>
          <w:sz w:val="24"/>
        </w:rPr>
      </w:pPr>
      <w:r>
        <w:rPr>
          <w:rFonts w:ascii="宋体" w:hAnsi="宋体" w:hint="eastAsia"/>
          <w:sz w:val="24"/>
        </w:rPr>
        <w:t>常州地方经济社会发展的需求、产业行业的需求是人才目标定位的总依据。一方面，以电子信息工程江苏省品牌专业建设为抓手，深刻分析地方经济需求，深刻理解</w:t>
      </w:r>
      <w:r w:rsidRPr="0047665D">
        <w:rPr>
          <w:rFonts w:ascii="宋体" w:hAnsi="宋体" w:hint="eastAsia"/>
          <w:sz w:val="24"/>
        </w:rPr>
        <w:t>工程教育认证标准，</w:t>
      </w:r>
      <w:r>
        <w:rPr>
          <w:rFonts w:ascii="宋体" w:hAnsi="宋体" w:hint="eastAsia"/>
          <w:sz w:val="24"/>
        </w:rPr>
        <w:t>根据</w:t>
      </w:r>
      <w:r>
        <w:rPr>
          <w:rFonts w:ascii="宋体" w:hAnsi="宋体" w:hint="eastAsia"/>
          <w:bCs/>
          <w:sz w:val="24"/>
        </w:rPr>
        <w:t>认证中涉及到的毕业要求、课程体系</w:t>
      </w:r>
      <w:r w:rsidRPr="0047665D">
        <w:rPr>
          <w:rFonts w:ascii="宋体" w:hAnsi="宋体" w:hint="eastAsia"/>
          <w:bCs/>
          <w:sz w:val="24"/>
        </w:rPr>
        <w:t>做好人才培养方案和课程体系的专业建设顶层设计。</w:t>
      </w:r>
      <w:r>
        <w:rPr>
          <w:rFonts w:ascii="宋体" w:hAnsi="宋体" w:hint="eastAsia"/>
          <w:sz w:val="24"/>
        </w:rPr>
        <w:t>另一方面，</w:t>
      </w:r>
      <w:r w:rsidRPr="0047665D">
        <w:rPr>
          <w:rFonts w:ascii="宋体" w:hAnsi="宋体" w:hint="eastAsia"/>
          <w:sz w:val="24"/>
        </w:rPr>
        <w:t>以电气电子信息领域应用</w:t>
      </w:r>
      <w:r w:rsidRPr="0047665D">
        <w:rPr>
          <w:rFonts w:ascii="宋体" w:hAnsi="宋体" w:hint="eastAsia"/>
          <w:sz w:val="24"/>
        </w:rPr>
        <w:lastRenderedPageBreak/>
        <w:t>型工程师人才培养目标为导向，</w:t>
      </w:r>
      <w:r w:rsidRPr="00517E3A">
        <w:rPr>
          <w:rFonts w:ascii="宋体" w:hAnsi="宋体" w:hint="eastAsia"/>
          <w:color w:val="000000"/>
          <w:sz w:val="24"/>
        </w:rPr>
        <w:t>积极推进产教融合、校企合作</w:t>
      </w:r>
      <w:r w:rsidRPr="0047665D">
        <w:rPr>
          <w:rFonts w:ascii="宋体" w:hAnsi="宋体" w:hint="eastAsia"/>
          <w:sz w:val="24"/>
        </w:rPr>
        <w:t>，</w:t>
      </w:r>
      <w:r>
        <w:rPr>
          <w:rFonts w:ascii="宋体" w:hAnsi="宋体" w:hint="eastAsia"/>
          <w:sz w:val="24"/>
        </w:rPr>
        <w:t>通过与中兴通信共建</w:t>
      </w:r>
      <w:r>
        <w:rPr>
          <w:rFonts w:ascii="宋体" w:hAnsi="宋体"/>
          <w:sz w:val="24"/>
        </w:rPr>
        <w:t>ICT</w:t>
      </w:r>
      <w:r>
        <w:rPr>
          <w:rFonts w:ascii="宋体" w:hAnsi="宋体" w:hint="eastAsia"/>
          <w:sz w:val="24"/>
        </w:rPr>
        <w:t>产教融合创新基地，根据行业企业发展需求，拟共同进行人才培养创新改革，</w:t>
      </w:r>
      <w:r>
        <w:rPr>
          <w:rFonts w:ascii="宋体" w:hAnsi="宋体" w:hint="eastAsia"/>
          <w:bCs/>
          <w:sz w:val="24"/>
        </w:rPr>
        <w:t>对</w:t>
      </w:r>
      <w:r w:rsidRPr="0047665D">
        <w:rPr>
          <w:rFonts w:ascii="宋体" w:hAnsi="宋体" w:hint="eastAsia"/>
          <w:bCs/>
          <w:sz w:val="24"/>
        </w:rPr>
        <w:t>课程体系如何实现</w:t>
      </w:r>
      <w:r>
        <w:rPr>
          <w:rFonts w:ascii="宋体" w:hAnsi="宋体" w:hint="eastAsia"/>
          <w:bCs/>
          <w:sz w:val="24"/>
        </w:rPr>
        <w:t>专业</w:t>
      </w:r>
      <w:r w:rsidRPr="0047665D">
        <w:rPr>
          <w:rFonts w:ascii="宋体" w:hAnsi="宋体" w:hint="eastAsia"/>
          <w:bCs/>
          <w:sz w:val="24"/>
        </w:rPr>
        <w:t>培养</w:t>
      </w:r>
      <w:r>
        <w:rPr>
          <w:rFonts w:ascii="宋体" w:hAnsi="宋体" w:hint="eastAsia"/>
          <w:bCs/>
          <w:sz w:val="24"/>
        </w:rPr>
        <w:t>目标</w:t>
      </w:r>
      <w:r w:rsidRPr="0047665D">
        <w:rPr>
          <w:rFonts w:ascii="宋体" w:hAnsi="宋体" w:hint="eastAsia"/>
          <w:bCs/>
          <w:sz w:val="24"/>
        </w:rPr>
        <w:t>要求</w:t>
      </w:r>
      <w:r>
        <w:rPr>
          <w:rFonts w:ascii="宋体" w:hAnsi="宋体" w:hint="eastAsia"/>
          <w:bCs/>
          <w:sz w:val="24"/>
        </w:rPr>
        <w:t>进行探讨，</w:t>
      </w:r>
      <w:r w:rsidRPr="0047665D">
        <w:rPr>
          <w:rFonts w:ascii="宋体" w:hAnsi="宋体" w:hint="eastAsia"/>
          <w:sz w:val="24"/>
        </w:rPr>
        <w:t>以人才必备的知识、能力和素质要求为内容，合理构建课程体系</w:t>
      </w:r>
      <w:r>
        <w:rPr>
          <w:rFonts w:ascii="宋体" w:hAnsi="宋体" w:hint="eastAsia"/>
          <w:sz w:val="24"/>
        </w:rPr>
        <w:t>。</w:t>
      </w:r>
      <w:r w:rsidR="00485A26">
        <w:rPr>
          <w:rFonts w:ascii="宋体" w:hAnsi="宋体" w:hint="eastAsia"/>
          <w:sz w:val="24"/>
        </w:rPr>
        <w:t>另外,</w:t>
      </w:r>
      <w:r w:rsidR="008B2ABD" w:rsidRPr="008B2ABD">
        <w:rPr>
          <w:rFonts w:asciiTheme="minorEastAsia" w:eastAsiaTheme="minorEastAsia" w:hAnsiTheme="minorEastAsia" w:hint="eastAsia"/>
          <w:sz w:val="24"/>
        </w:rPr>
        <w:t xml:space="preserve"> </w:t>
      </w:r>
      <w:r w:rsidR="008B2ABD" w:rsidRPr="0064161C">
        <w:rPr>
          <w:rFonts w:asciiTheme="minorEastAsia" w:eastAsiaTheme="minorEastAsia" w:hAnsiTheme="minorEastAsia" w:hint="eastAsia"/>
          <w:sz w:val="24"/>
        </w:rPr>
        <w:t>校</w:t>
      </w:r>
      <w:r w:rsidR="008B2ABD">
        <w:rPr>
          <w:rFonts w:asciiTheme="minorEastAsia" w:eastAsiaTheme="minorEastAsia" w:hAnsiTheme="minorEastAsia" w:hint="eastAsia"/>
          <w:sz w:val="24"/>
        </w:rPr>
        <w:t>=</w:t>
      </w:r>
      <w:r w:rsidR="008B2ABD" w:rsidRPr="0064161C">
        <w:rPr>
          <w:rFonts w:asciiTheme="minorEastAsia" w:eastAsiaTheme="minorEastAsia" w:hAnsiTheme="minorEastAsia" w:hint="eastAsia"/>
          <w:sz w:val="24"/>
        </w:rPr>
        <w:t>与德国梅泽堡应用技术大学签署了电子信息工程专业“3+1.5”本科教育项目合作办学协议（梅泽堡应用技术大学的电子信息工程专业已获德国工程师认证）；</w:t>
      </w:r>
      <w:r w:rsidR="008B2ABD">
        <w:rPr>
          <w:rFonts w:asciiTheme="minorEastAsia" w:eastAsiaTheme="minorEastAsia" w:hAnsiTheme="minorEastAsia" w:hint="eastAsia"/>
          <w:sz w:val="24"/>
        </w:rPr>
        <w:t>积极</w:t>
      </w:r>
      <w:r w:rsidR="008B2ABD" w:rsidRPr="008B2ABD">
        <w:rPr>
          <w:rFonts w:asciiTheme="minorEastAsia" w:eastAsiaTheme="minorEastAsia" w:hAnsiTheme="minorEastAsia" w:hint="eastAsia"/>
          <w:sz w:val="24"/>
        </w:rPr>
        <w:t>申报电子信息工程专业中德合作办学项目，完成了</w:t>
      </w:r>
      <w:r w:rsidR="008B2ABD">
        <w:rPr>
          <w:rFonts w:asciiTheme="minorEastAsia" w:eastAsiaTheme="minorEastAsia" w:hAnsiTheme="minorEastAsia" w:hint="eastAsia"/>
          <w:sz w:val="24"/>
        </w:rPr>
        <w:t>人才培养方案、课程体系的制订和相关申报资料的撰写</w:t>
      </w:r>
      <w:r w:rsidR="008B2ABD" w:rsidRPr="008B2ABD">
        <w:rPr>
          <w:rFonts w:asciiTheme="minorEastAsia" w:eastAsiaTheme="minorEastAsia" w:hAnsiTheme="minorEastAsia" w:hint="eastAsia"/>
          <w:sz w:val="24"/>
        </w:rPr>
        <w:t>，</w:t>
      </w:r>
      <w:r w:rsidR="008B2ABD">
        <w:rPr>
          <w:rFonts w:asciiTheme="minorEastAsia" w:eastAsiaTheme="minorEastAsia" w:hAnsiTheme="minorEastAsia" w:hint="eastAsia"/>
          <w:sz w:val="24"/>
        </w:rPr>
        <w:t>以通过江苏省教育厅的审核,报送教育部评审。</w:t>
      </w:r>
    </w:p>
    <w:p w:rsidR="0088548A" w:rsidRPr="005A20C4" w:rsidRDefault="0088548A" w:rsidP="008B2ABD">
      <w:pPr>
        <w:spacing w:line="360" w:lineRule="auto"/>
        <w:ind w:firstLine="465"/>
        <w:rPr>
          <w:rFonts w:ascii="黑体" w:eastAsia="黑体" w:hAnsi="黑体"/>
          <w:b/>
          <w:bCs/>
          <w:sz w:val="24"/>
        </w:rPr>
      </w:pPr>
      <w:r w:rsidRPr="005A20C4">
        <w:rPr>
          <w:rFonts w:ascii="黑体" w:eastAsia="黑体" w:hAnsi="黑体" w:hint="eastAsia"/>
          <w:b/>
          <w:bCs/>
          <w:sz w:val="24"/>
        </w:rPr>
        <w:t>三、实践教学与毕业设计</w:t>
      </w:r>
    </w:p>
    <w:p w:rsidR="0088548A" w:rsidRDefault="0088548A" w:rsidP="003A4527">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Default="0088548A" w:rsidP="003A4527">
      <w:pPr>
        <w:spacing w:line="360" w:lineRule="auto"/>
        <w:ind w:firstLineChars="200" w:firstLine="482"/>
        <w:rPr>
          <w:rFonts w:ascii="宋体"/>
          <w:sz w:val="24"/>
        </w:rPr>
      </w:pPr>
      <w:r>
        <w:rPr>
          <w:rFonts w:ascii="宋体" w:hAnsi="宋体" w:hint="eastAsia"/>
          <w:b/>
          <w:sz w:val="24"/>
        </w:rPr>
        <w:t>实践教</w:t>
      </w:r>
      <w:r w:rsidRPr="002742FB">
        <w:rPr>
          <w:rFonts w:ascii="宋体" w:hAnsi="宋体" w:hint="eastAsia"/>
          <w:b/>
          <w:sz w:val="24"/>
        </w:rPr>
        <w:t>学和毕业设计质量</w:t>
      </w:r>
      <w:r w:rsidRPr="002742FB">
        <w:rPr>
          <w:rFonts w:ascii="宋体" w:hAnsi="宋体" w:hint="eastAsia"/>
          <w:b/>
          <w:bCs/>
          <w:sz w:val="24"/>
        </w:rPr>
        <w:t>存在一定差距</w:t>
      </w:r>
      <w:r>
        <w:rPr>
          <w:rFonts w:ascii="宋体" w:hAnsi="宋体" w:hint="eastAsia"/>
          <w:b/>
          <w:sz w:val="24"/>
        </w:rPr>
        <w:t>。</w:t>
      </w:r>
      <w:r>
        <w:rPr>
          <w:rFonts w:ascii="宋体" w:hAnsi="宋体" w:hint="eastAsia"/>
          <w:bCs/>
          <w:sz w:val="24"/>
        </w:rPr>
        <w:t>实践教学环节的教学效果与期望值存在一定差距；毕业设计质量不高的比例偏大</w:t>
      </w:r>
      <w:r>
        <w:rPr>
          <w:rFonts w:ascii="宋体" w:hAnsi="宋体" w:hint="eastAsia"/>
          <w:sz w:val="24"/>
        </w:rPr>
        <w:t>。</w:t>
      </w:r>
    </w:p>
    <w:p w:rsidR="0088548A" w:rsidRDefault="0088548A" w:rsidP="003A4527">
      <w:pPr>
        <w:spacing w:line="360" w:lineRule="auto"/>
        <w:ind w:firstLineChars="200" w:firstLine="482"/>
        <w:rPr>
          <w:rFonts w:ascii="宋体"/>
          <w:sz w:val="24"/>
        </w:rPr>
      </w:pPr>
      <w:r>
        <w:rPr>
          <w:rFonts w:ascii="宋体" w:hAnsi="宋体" w:hint="eastAsia"/>
          <w:b/>
          <w:color w:val="000000"/>
          <w:sz w:val="24"/>
        </w:rPr>
        <w:t>建议</w:t>
      </w:r>
      <w:r w:rsidRPr="00E53413">
        <w:rPr>
          <w:rFonts w:ascii="宋体" w:hAnsi="宋体" w:hint="eastAsia"/>
          <w:b/>
          <w:color w:val="000000"/>
          <w:sz w:val="24"/>
        </w:rPr>
        <w:t>：</w:t>
      </w:r>
      <w:r>
        <w:rPr>
          <w:rFonts w:ascii="宋体" w:hAnsi="宋体" w:hint="eastAsia"/>
          <w:color w:val="000000"/>
          <w:sz w:val="24"/>
        </w:rPr>
        <w:t>加大教师在实践教学环节的投入，切实加强实践教学环节的过程管理，完善实践教学环节的考核方式，切实提升实践教学效果。</w:t>
      </w:r>
    </w:p>
    <w:p w:rsidR="0088548A" w:rsidRDefault="0088548A" w:rsidP="003A4527">
      <w:pPr>
        <w:spacing w:line="360" w:lineRule="auto"/>
        <w:ind w:firstLineChars="200" w:firstLine="482"/>
        <w:rPr>
          <w:rFonts w:ascii="宋体"/>
          <w:b/>
          <w:bCs/>
          <w:sz w:val="24"/>
        </w:rPr>
      </w:pP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8548A" w:rsidRDefault="0088548A" w:rsidP="003A4527">
      <w:pPr>
        <w:spacing w:line="360" w:lineRule="auto"/>
        <w:ind w:firstLineChars="200" w:firstLine="480"/>
        <w:rPr>
          <w:bCs/>
          <w:sz w:val="24"/>
        </w:rPr>
      </w:pPr>
      <w:r>
        <w:rPr>
          <w:rFonts w:ascii="宋体" w:hAnsi="宋体" w:hint="eastAsia"/>
          <w:bCs/>
          <w:sz w:val="24"/>
        </w:rPr>
        <w:t>（</w:t>
      </w:r>
      <w:r>
        <w:rPr>
          <w:rFonts w:ascii="宋体" w:hAnsi="宋体"/>
          <w:bCs/>
          <w:sz w:val="24"/>
        </w:rPr>
        <w:t>1</w:t>
      </w:r>
      <w:r>
        <w:rPr>
          <w:rFonts w:ascii="宋体" w:hAnsi="宋体" w:hint="eastAsia"/>
          <w:bCs/>
          <w:sz w:val="24"/>
        </w:rPr>
        <w:t>）</w:t>
      </w:r>
      <w:r w:rsidRPr="00AC0163">
        <w:rPr>
          <w:rFonts w:hint="eastAsia"/>
          <w:bCs/>
          <w:sz w:val="24"/>
        </w:rPr>
        <w:t>为全面提升实践教学环节的教学质量，加强实践教学环节的组织管理</w:t>
      </w:r>
      <w:r>
        <w:rPr>
          <w:rFonts w:hint="eastAsia"/>
          <w:bCs/>
          <w:sz w:val="24"/>
        </w:rPr>
        <w:t>工作，在实验中心教师中开展了实践教学环节考核系列教学活动。制订了《关于实验中心教师实践教学能力考核提升实施方法》，考核内容包括讲稿、教案、实践课理论教学、实践教学与操作、撰写实验（设计、实习）报告等实践教学过程各环节。</w:t>
      </w:r>
      <w:r w:rsidRPr="00944A1F">
        <w:rPr>
          <w:rFonts w:hint="eastAsia"/>
          <w:sz w:val="24"/>
        </w:rPr>
        <w:t>举</w:t>
      </w:r>
      <w:r>
        <w:rPr>
          <w:rFonts w:hint="eastAsia"/>
          <w:sz w:val="24"/>
        </w:rPr>
        <w:t>行</w:t>
      </w:r>
      <w:r w:rsidRPr="00944A1F">
        <w:rPr>
          <w:rFonts w:hint="eastAsia"/>
          <w:sz w:val="24"/>
        </w:rPr>
        <w:t>了践行“三严三实“暨推进教学审核评估整改之”提高实践教师学习能力”工作会议</w:t>
      </w:r>
      <w:r>
        <w:rPr>
          <w:rFonts w:hint="eastAsia"/>
          <w:sz w:val="24"/>
        </w:rPr>
        <w:t>，</w:t>
      </w:r>
      <w:r>
        <w:rPr>
          <w:rFonts w:hint="eastAsia"/>
          <w:bCs/>
          <w:sz w:val="24"/>
        </w:rPr>
        <w:t>成立了考核专家组。</w:t>
      </w:r>
      <w:r>
        <w:rPr>
          <w:bCs/>
          <w:sz w:val="24"/>
        </w:rPr>
        <w:t>2</w:t>
      </w:r>
      <w:r>
        <w:rPr>
          <w:rFonts w:hint="eastAsia"/>
          <w:bCs/>
          <w:sz w:val="24"/>
        </w:rPr>
        <w:t>组专家组根据实施方法，历经近</w:t>
      </w:r>
      <w:r>
        <w:rPr>
          <w:bCs/>
          <w:sz w:val="24"/>
        </w:rPr>
        <w:t>1</w:t>
      </w:r>
      <w:r>
        <w:rPr>
          <w:rFonts w:hint="eastAsia"/>
          <w:bCs/>
          <w:sz w:val="24"/>
        </w:rPr>
        <w:t>个月的时间，分别对</w:t>
      </w:r>
      <w:r>
        <w:rPr>
          <w:bCs/>
          <w:sz w:val="24"/>
        </w:rPr>
        <w:t>16</w:t>
      </w:r>
      <w:r>
        <w:rPr>
          <w:rFonts w:hint="eastAsia"/>
          <w:bCs/>
          <w:sz w:val="24"/>
        </w:rPr>
        <w:t>门实践课程、</w:t>
      </w:r>
      <w:r>
        <w:rPr>
          <w:bCs/>
          <w:sz w:val="24"/>
        </w:rPr>
        <w:t>12</w:t>
      </w:r>
      <w:r>
        <w:rPr>
          <w:rFonts w:hint="eastAsia"/>
          <w:bCs/>
          <w:sz w:val="24"/>
        </w:rPr>
        <w:t>位中心实验室教师、</w:t>
      </w:r>
      <w:r>
        <w:rPr>
          <w:bCs/>
          <w:sz w:val="24"/>
        </w:rPr>
        <w:t>31</w:t>
      </w:r>
      <w:r>
        <w:rPr>
          <w:rFonts w:hint="eastAsia"/>
          <w:bCs/>
          <w:sz w:val="24"/>
        </w:rPr>
        <w:t>人</w:t>
      </w:r>
      <w:r w:rsidRPr="001C41BE">
        <w:rPr>
          <w:bCs/>
          <w:sz w:val="24"/>
        </w:rPr>
        <w:t>·</w:t>
      </w:r>
      <w:r>
        <w:rPr>
          <w:rFonts w:hint="eastAsia"/>
          <w:bCs/>
          <w:sz w:val="24"/>
        </w:rPr>
        <w:t>课组织实施了考核工作，对考核过程中存在的问题及时与相关教师进行了交流沟通，各考核小组对实践教学考核过程进行了认真的梳理与总结，也为全面推动</w:t>
      </w:r>
      <w:r w:rsidRPr="00AC0163">
        <w:rPr>
          <w:rFonts w:hint="eastAsia"/>
          <w:bCs/>
          <w:sz w:val="24"/>
        </w:rPr>
        <w:t>实践教学环节的教学质量</w:t>
      </w:r>
      <w:r>
        <w:rPr>
          <w:rFonts w:hint="eastAsia"/>
          <w:bCs/>
          <w:sz w:val="24"/>
        </w:rPr>
        <w:t>提升提出了一些宝贵意见和建议。电信学院根据专家评选意见，经党政联席会议研究决定对</w:t>
      </w:r>
      <w:r>
        <w:rPr>
          <w:bCs/>
          <w:sz w:val="24"/>
        </w:rPr>
        <w:t>2015</w:t>
      </w:r>
      <w:r>
        <w:rPr>
          <w:rFonts w:hint="eastAsia"/>
          <w:bCs/>
          <w:sz w:val="24"/>
        </w:rPr>
        <w:t>年实践教学能力考核表现优秀的</w:t>
      </w:r>
      <w:r>
        <w:rPr>
          <w:bCs/>
          <w:sz w:val="24"/>
        </w:rPr>
        <w:t>5</w:t>
      </w:r>
      <w:r>
        <w:rPr>
          <w:rFonts w:hint="eastAsia"/>
          <w:bCs/>
          <w:sz w:val="24"/>
        </w:rPr>
        <w:t>名教师进行了表彰，调动实践教师的教学积极性。</w:t>
      </w:r>
      <w:r>
        <w:rPr>
          <w:rFonts w:ascii="宋体" w:hAnsi="宋体" w:hint="eastAsia"/>
          <w:bCs/>
          <w:sz w:val="24"/>
        </w:rPr>
        <w:t>继续加强学生创新实践能力培养，</w:t>
      </w:r>
      <w:r>
        <w:rPr>
          <w:rFonts w:hint="eastAsia"/>
          <w:sz w:val="24"/>
        </w:rPr>
        <w:t>以学科竞赛引领实践创新，</w:t>
      </w:r>
      <w:r>
        <w:rPr>
          <w:rFonts w:ascii="宋体" w:hAnsi="宋体" w:hint="eastAsia"/>
          <w:bCs/>
          <w:sz w:val="24"/>
        </w:rPr>
        <w:t>加强校企合作，改善实践创新环境和条件，成立了电信学院大学生创新创业实践中心、</w:t>
      </w:r>
      <w:r w:rsidRPr="002D2376">
        <w:rPr>
          <w:rFonts w:hint="eastAsia"/>
          <w:sz w:val="24"/>
        </w:rPr>
        <w:t>德国</w:t>
      </w:r>
      <w:r w:rsidRPr="002D2376">
        <w:rPr>
          <w:sz w:val="24"/>
        </w:rPr>
        <w:t>beckhoff</w:t>
      </w:r>
      <w:r w:rsidRPr="002D2376">
        <w:rPr>
          <w:rFonts w:hint="eastAsia"/>
          <w:sz w:val="24"/>
        </w:rPr>
        <w:t>俱乐部</w:t>
      </w:r>
      <w:r>
        <w:rPr>
          <w:rFonts w:hint="eastAsia"/>
          <w:sz w:val="24"/>
        </w:rPr>
        <w:t>、</w:t>
      </w:r>
      <w:r w:rsidRPr="002D2376">
        <w:rPr>
          <w:rFonts w:hint="eastAsia"/>
          <w:sz w:val="24"/>
        </w:rPr>
        <w:t>无锡信捷自动化俱乐部</w:t>
      </w:r>
      <w:r>
        <w:rPr>
          <w:rFonts w:hint="eastAsia"/>
          <w:sz w:val="24"/>
        </w:rPr>
        <w:t>，不断扩大创新</w:t>
      </w:r>
      <w:r>
        <w:rPr>
          <w:rFonts w:hint="eastAsia"/>
          <w:sz w:val="24"/>
        </w:rPr>
        <w:lastRenderedPageBreak/>
        <w:t>训练规模，优化创新训练指导体系，增加学生受益面，</w:t>
      </w:r>
      <w:r>
        <w:rPr>
          <w:rFonts w:ascii="宋体" w:hAnsi="宋体" w:hint="eastAsia"/>
          <w:bCs/>
          <w:sz w:val="24"/>
        </w:rPr>
        <w:t>提升人才培养质量。</w:t>
      </w:r>
    </w:p>
    <w:p w:rsidR="0088548A" w:rsidRPr="00BB1C44" w:rsidRDefault="0088548A" w:rsidP="003A4527">
      <w:pPr>
        <w:spacing w:line="360" w:lineRule="auto"/>
        <w:ind w:firstLineChars="200" w:firstLine="480"/>
        <w:rPr>
          <w:rFonts w:ascii="宋体"/>
          <w:bCs/>
          <w:sz w:val="24"/>
        </w:rPr>
      </w:pPr>
      <w:r w:rsidRPr="00420266">
        <w:rPr>
          <w:rFonts w:ascii="宋体" w:hAnsi="宋体" w:hint="eastAsia"/>
          <w:bCs/>
          <w:sz w:val="24"/>
        </w:rPr>
        <w:t>（</w:t>
      </w:r>
      <w:r w:rsidRPr="00420266">
        <w:rPr>
          <w:rFonts w:ascii="宋体" w:hAnsi="宋体"/>
          <w:bCs/>
          <w:sz w:val="24"/>
        </w:rPr>
        <w:t>2</w:t>
      </w:r>
      <w:r w:rsidRPr="00420266">
        <w:rPr>
          <w:rFonts w:ascii="宋体" w:hAnsi="宋体" w:hint="eastAsia"/>
          <w:bCs/>
          <w:sz w:val="24"/>
        </w:rPr>
        <w:t>）完善毕业设计管理制度</w:t>
      </w:r>
      <w:r>
        <w:rPr>
          <w:rFonts w:ascii="宋体" w:hAnsi="宋体" w:hint="eastAsia"/>
          <w:bCs/>
          <w:sz w:val="24"/>
        </w:rPr>
        <w:t>，</w:t>
      </w:r>
      <w:r w:rsidRPr="00420266">
        <w:rPr>
          <w:rFonts w:ascii="宋体" w:hAnsi="宋体" w:hint="eastAsia"/>
          <w:bCs/>
          <w:sz w:val="24"/>
        </w:rPr>
        <w:t>提升毕业设计质量。</w:t>
      </w:r>
      <w:r>
        <w:rPr>
          <w:rFonts w:ascii="宋体" w:hAnsi="宋体" w:hint="eastAsia"/>
          <w:bCs/>
          <w:sz w:val="24"/>
        </w:rPr>
        <w:t>加强选题审核工作，</w:t>
      </w:r>
      <w:smartTag w:uri="urn:schemas-microsoft-com:office:smarttags" w:element="chsdate">
        <w:smartTagPr>
          <w:attr w:name="Year" w:val="2016"/>
          <w:attr w:name="Month" w:val="1"/>
          <w:attr w:name="Day" w:val="8"/>
          <w:attr w:name="IsLunarDate" w:val="False"/>
          <w:attr w:name="IsROCDate" w:val="False"/>
        </w:smartTagPr>
        <w:r>
          <w:rPr>
            <w:rFonts w:ascii="宋体" w:hAnsi="宋体"/>
            <w:bCs/>
            <w:sz w:val="24"/>
          </w:rPr>
          <w:t>2016</w:t>
        </w:r>
        <w:r>
          <w:rPr>
            <w:rFonts w:ascii="宋体" w:hAnsi="宋体" w:hint="eastAsia"/>
            <w:bCs/>
            <w:sz w:val="24"/>
          </w:rPr>
          <w:t>年</w:t>
        </w:r>
        <w:r>
          <w:rPr>
            <w:rFonts w:ascii="宋体" w:hAnsi="宋体"/>
            <w:bCs/>
            <w:sz w:val="24"/>
          </w:rPr>
          <w:t>1</w:t>
        </w:r>
        <w:r>
          <w:rPr>
            <w:rFonts w:ascii="宋体" w:hAnsi="宋体" w:hint="eastAsia"/>
            <w:bCs/>
            <w:sz w:val="24"/>
          </w:rPr>
          <w:t>月</w:t>
        </w:r>
        <w:r>
          <w:rPr>
            <w:rFonts w:ascii="宋体" w:hAnsi="宋体"/>
            <w:bCs/>
            <w:sz w:val="24"/>
          </w:rPr>
          <w:t>8</w:t>
        </w:r>
        <w:r>
          <w:rPr>
            <w:rFonts w:ascii="宋体" w:hAnsi="宋体" w:hint="eastAsia"/>
            <w:bCs/>
            <w:sz w:val="24"/>
          </w:rPr>
          <w:t>日前</w:t>
        </w:r>
      </w:smartTag>
      <w:r w:rsidRPr="00420266">
        <w:rPr>
          <w:rFonts w:ascii="宋体" w:hAnsi="宋体" w:hint="eastAsia"/>
          <w:bCs/>
          <w:sz w:val="24"/>
        </w:rPr>
        <w:t>各系成立毕业设计选题审核小组，对毕业设计选题从类型、难易程度、工作量大小、三年内是否有重复等方面进行形式上和内容上的审查。</w:t>
      </w:r>
      <w:r>
        <w:rPr>
          <w:rFonts w:ascii="宋体" w:hAnsi="宋体" w:hint="eastAsia"/>
          <w:bCs/>
          <w:sz w:val="24"/>
        </w:rPr>
        <w:t>各系分别进行了</w:t>
      </w:r>
      <w:r>
        <w:rPr>
          <w:rFonts w:ascii="宋体" w:hAnsi="宋体"/>
          <w:bCs/>
          <w:sz w:val="24"/>
        </w:rPr>
        <w:t>2</w:t>
      </w:r>
      <w:r>
        <w:rPr>
          <w:rFonts w:ascii="宋体" w:hAnsi="宋体" w:hint="eastAsia"/>
          <w:bCs/>
          <w:sz w:val="24"/>
        </w:rPr>
        <w:t>轮选题审核和选题整改工作</w:t>
      </w:r>
      <w:r w:rsidRPr="00BB1C44">
        <w:rPr>
          <w:rFonts w:ascii="宋体" w:hAnsi="宋体" w:hint="eastAsia"/>
          <w:bCs/>
          <w:sz w:val="24"/>
        </w:rPr>
        <w:t>，并形成各系毕业设计选题自查报告。</w:t>
      </w:r>
      <w:r>
        <w:rPr>
          <w:rFonts w:ascii="宋体" w:hAnsi="宋体" w:hint="eastAsia"/>
          <w:bCs/>
          <w:sz w:val="24"/>
        </w:rPr>
        <w:t>新增开题答辩环节，</w:t>
      </w:r>
      <w:r w:rsidRPr="00902A9B">
        <w:rPr>
          <w:rFonts w:ascii="宋体" w:hAnsi="宋体" w:hint="eastAsia"/>
          <w:bCs/>
          <w:sz w:val="24"/>
        </w:rPr>
        <w:t>各系（所）共分成</w:t>
      </w:r>
      <w:r w:rsidRPr="00902A9B">
        <w:rPr>
          <w:rFonts w:ascii="宋体" w:hAnsi="宋体"/>
          <w:bCs/>
          <w:sz w:val="24"/>
        </w:rPr>
        <w:t>13</w:t>
      </w:r>
      <w:r w:rsidRPr="00902A9B">
        <w:rPr>
          <w:rFonts w:ascii="宋体" w:hAnsi="宋体" w:hint="eastAsia"/>
          <w:bCs/>
          <w:sz w:val="24"/>
        </w:rPr>
        <w:t>个小组对在校内做毕业设计的同学进行了开题答辩环节，要求学生使用</w:t>
      </w:r>
      <w:r w:rsidRPr="00902A9B">
        <w:rPr>
          <w:rFonts w:ascii="宋体" w:hAnsi="宋体"/>
          <w:bCs/>
          <w:sz w:val="24"/>
        </w:rPr>
        <w:t>PPT</w:t>
      </w:r>
      <w:r w:rsidRPr="00902A9B">
        <w:rPr>
          <w:rFonts w:ascii="宋体" w:hAnsi="宋体" w:hint="eastAsia"/>
          <w:bCs/>
          <w:sz w:val="24"/>
        </w:rPr>
        <w:t>进行开题答辩汇报。进行了毕业设计（论文）开题工作的专项检查工作，使学院、各系（所）及时了解并掌握了学生的毕业设计进展情况，并及时跟进指导，有利于保证毕业设计工作的顺利完成。</w:t>
      </w:r>
      <w:r>
        <w:rPr>
          <w:rFonts w:ascii="宋体" w:hAnsi="宋体" w:cs="仿宋" w:hint="eastAsia"/>
          <w:kern w:val="0"/>
          <w:sz w:val="24"/>
        </w:rPr>
        <w:t>加强</w:t>
      </w:r>
      <w:r w:rsidRPr="00EF51BC">
        <w:rPr>
          <w:rFonts w:ascii="宋体" w:hAnsi="宋体" w:cs="仿宋" w:hint="eastAsia"/>
          <w:kern w:val="0"/>
          <w:sz w:val="24"/>
        </w:rPr>
        <w:t>毕业设计中期检查</w:t>
      </w:r>
      <w:r>
        <w:rPr>
          <w:rFonts w:ascii="宋体" w:hAnsi="宋体" w:cs="仿宋" w:hint="eastAsia"/>
          <w:kern w:val="0"/>
          <w:sz w:val="24"/>
        </w:rPr>
        <w:t>工作，</w:t>
      </w:r>
      <w:r w:rsidRPr="00EF51BC">
        <w:rPr>
          <w:rFonts w:ascii="宋体" w:hAnsi="宋体" w:cs="仿宋" w:hint="eastAsia"/>
          <w:kern w:val="0"/>
          <w:sz w:val="24"/>
        </w:rPr>
        <w:t>采用各系（所）自查和学院抽查相结合的方式</w:t>
      </w:r>
      <w:r>
        <w:rPr>
          <w:rFonts w:ascii="宋体" w:hAnsi="宋体" w:cs="仿宋" w:hint="eastAsia"/>
          <w:kern w:val="0"/>
          <w:sz w:val="24"/>
        </w:rPr>
        <w:t>，</w:t>
      </w:r>
      <w:r w:rsidRPr="00EF51BC">
        <w:rPr>
          <w:rFonts w:ascii="宋体" w:hAnsi="宋体" w:cs="仿宋" w:hint="eastAsia"/>
          <w:kern w:val="0"/>
          <w:sz w:val="24"/>
        </w:rPr>
        <w:t>各系（所）指导教师共分</w:t>
      </w:r>
      <w:r w:rsidRPr="00EF51BC">
        <w:rPr>
          <w:rFonts w:ascii="宋体" w:hAnsi="宋体" w:cs="仿宋"/>
          <w:kern w:val="0"/>
          <w:sz w:val="24"/>
        </w:rPr>
        <w:t>15</w:t>
      </w:r>
      <w:r w:rsidRPr="00EF51BC">
        <w:rPr>
          <w:rFonts w:ascii="宋体" w:hAnsi="宋体" w:cs="仿宋" w:hint="eastAsia"/>
          <w:kern w:val="0"/>
          <w:sz w:val="24"/>
        </w:rPr>
        <w:t>个小组分别从指导教师到位情况、工作进度及计划完成情况和教学条件保障情况等方面进行</w:t>
      </w:r>
      <w:r>
        <w:rPr>
          <w:rFonts w:ascii="宋体" w:hAnsi="宋体" w:cs="仿宋" w:hint="eastAsia"/>
          <w:kern w:val="0"/>
          <w:sz w:val="24"/>
        </w:rPr>
        <w:t>了</w:t>
      </w:r>
      <w:r w:rsidRPr="00EF51BC">
        <w:rPr>
          <w:rFonts w:ascii="宋体" w:hAnsi="宋体" w:cs="仿宋" w:hint="eastAsia"/>
          <w:kern w:val="0"/>
          <w:sz w:val="24"/>
        </w:rPr>
        <w:t>检查</w:t>
      </w:r>
      <w:r>
        <w:rPr>
          <w:rFonts w:ascii="宋体" w:hAnsi="宋体" w:cs="仿宋" w:hint="eastAsia"/>
          <w:kern w:val="0"/>
          <w:sz w:val="24"/>
        </w:rPr>
        <w:t>，</w:t>
      </w:r>
      <w:r w:rsidRPr="00EF51BC">
        <w:rPr>
          <w:rFonts w:ascii="宋体" w:hAnsi="宋体" w:cs="仿宋" w:hint="eastAsia"/>
          <w:kern w:val="0"/>
          <w:sz w:val="24"/>
        </w:rPr>
        <w:t>学院组织</w:t>
      </w:r>
      <w:r w:rsidRPr="00EF51BC">
        <w:rPr>
          <w:rFonts w:ascii="宋体" w:hAnsi="宋体" w:cs="仿宋"/>
          <w:kern w:val="0"/>
          <w:sz w:val="24"/>
        </w:rPr>
        <w:t>6</w:t>
      </w:r>
      <w:r w:rsidRPr="00EF51BC">
        <w:rPr>
          <w:rFonts w:ascii="宋体" w:hAnsi="宋体" w:cs="仿宋" w:hint="eastAsia"/>
          <w:kern w:val="0"/>
          <w:sz w:val="24"/>
        </w:rPr>
        <w:t>位专家共抽查</w:t>
      </w:r>
      <w:r w:rsidRPr="00EF51BC">
        <w:rPr>
          <w:rFonts w:ascii="宋体" w:hAnsi="宋体" w:cs="仿宋"/>
          <w:kern w:val="0"/>
          <w:sz w:val="24"/>
        </w:rPr>
        <w:t>22</w:t>
      </w:r>
      <w:r w:rsidRPr="00EF51BC">
        <w:rPr>
          <w:rFonts w:ascii="宋体" w:hAnsi="宋体" w:cs="仿宋" w:hint="eastAsia"/>
          <w:kern w:val="0"/>
          <w:sz w:val="24"/>
        </w:rPr>
        <w:t>位老师指导的</w:t>
      </w:r>
      <w:r w:rsidRPr="00EF51BC">
        <w:rPr>
          <w:rFonts w:ascii="宋体" w:hAnsi="宋体" w:cs="仿宋"/>
          <w:kern w:val="0"/>
          <w:sz w:val="24"/>
        </w:rPr>
        <w:t>22</w:t>
      </w:r>
      <w:r w:rsidRPr="00EF51BC">
        <w:rPr>
          <w:rFonts w:ascii="宋体" w:hAnsi="宋体" w:cs="仿宋" w:hint="eastAsia"/>
          <w:kern w:val="0"/>
          <w:sz w:val="24"/>
        </w:rPr>
        <w:t>位学生的毕业设计进展情况</w:t>
      </w:r>
      <w:r>
        <w:rPr>
          <w:rFonts w:ascii="宋体" w:hAnsi="宋体" w:cs="仿宋" w:hint="eastAsia"/>
          <w:kern w:val="0"/>
          <w:sz w:val="24"/>
        </w:rPr>
        <w:t>，</w:t>
      </w:r>
      <w:r w:rsidRPr="00EF51BC">
        <w:rPr>
          <w:rFonts w:ascii="宋体" w:hAnsi="宋体" w:cs="仿宋" w:hint="eastAsia"/>
          <w:kern w:val="0"/>
          <w:sz w:val="24"/>
        </w:rPr>
        <w:t>及时了解和掌握毕业设计工作进展情况及存在的问题，</w:t>
      </w:r>
      <w:r>
        <w:rPr>
          <w:rFonts w:ascii="宋体" w:hAnsi="宋体" w:cs="仿宋" w:hint="eastAsia"/>
          <w:kern w:val="0"/>
          <w:sz w:val="24"/>
        </w:rPr>
        <w:t>及时解决问题，从而</w:t>
      </w:r>
      <w:r w:rsidRPr="00EF51BC">
        <w:rPr>
          <w:rFonts w:ascii="宋体" w:hAnsi="宋体" w:cs="仿宋" w:hint="eastAsia"/>
          <w:kern w:val="0"/>
          <w:sz w:val="24"/>
        </w:rPr>
        <w:t>保证我院毕业设计质量</w:t>
      </w:r>
      <w:r>
        <w:rPr>
          <w:rFonts w:ascii="宋体" w:hAnsi="宋体" w:cs="仿宋" w:hint="eastAsia"/>
          <w:kern w:val="0"/>
          <w:sz w:val="24"/>
        </w:rPr>
        <w:t>整体水平。在</w:t>
      </w:r>
      <w:r>
        <w:rPr>
          <w:rFonts w:ascii="宋体" w:hAnsi="宋体" w:cs="仿宋"/>
          <w:kern w:val="0"/>
          <w:sz w:val="24"/>
        </w:rPr>
        <w:t>2016</w:t>
      </w:r>
      <w:r>
        <w:rPr>
          <w:rFonts w:ascii="宋体" w:hAnsi="宋体" w:cs="仿宋" w:hint="eastAsia"/>
          <w:kern w:val="0"/>
          <w:sz w:val="24"/>
        </w:rPr>
        <w:t>年</w:t>
      </w:r>
      <w:r>
        <w:rPr>
          <w:rFonts w:ascii="宋体" w:hAnsi="宋体" w:cs="仿宋"/>
          <w:kern w:val="0"/>
          <w:sz w:val="24"/>
        </w:rPr>
        <w:t>2</w:t>
      </w:r>
      <w:r>
        <w:rPr>
          <w:rFonts w:ascii="宋体" w:hAnsi="宋体" w:cs="仿宋" w:hint="eastAsia"/>
          <w:kern w:val="0"/>
          <w:sz w:val="24"/>
        </w:rPr>
        <w:t>月省教育厅公示的</w:t>
      </w:r>
      <w:r>
        <w:rPr>
          <w:rFonts w:ascii="宋体" w:hAnsi="宋体" w:cs="仿宋"/>
          <w:kern w:val="0"/>
          <w:sz w:val="24"/>
        </w:rPr>
        <w:t>2015</w:t>
      </w:r>
      <w:r>
        <w:rPr>
          <w:rFonts w:ascii="宋体" w:hAnsi="宋体" w:cs="仿宋" w:hint="eastAsia"/>
          <w:kern w:val="0"/>
          <w:sz w:val="24"/>
        </w:rPr>
        <w:t>年江苏省普通高校本专科优秀毕业设计（论文）评选结果中，电信学院有</w:t>
      </w:r>
      <w:r>
        <w:rPr>
          <w:rFonts w:ascii="宋体" w:hAnsi="宋体" w:cs="仿宋"/>
          <w:kern w:val="0"/>
          <w:sz w:val="24"/>
        </w:rPr>
        <w:t>2</w:t>
      </w:r>
      <w:r>
        <w:rPr>
          <w:rFonts w:ascii="宋体" w:hAnsi="宋体" w:cs="仿宋" w:hint="eastAsia"/>
          <w:kern w:val="0"/>
          <w:sz w:val="24"/>
        </w:rPr>
        <w:t>个团队（共</w:t>
      </w:r>
      <w:r>
        <w:rPr>
          <w:rFonts w:ascii="宋体" w:hAnsi="宋体" w:cs="仿宋"/>
          <w:kern w:val="0"/>
          <w:sz w:val="24"/>
        </w:rPr>
        <w:t>6</w:t>
      </w:r>
      <w:r>
        <w:rPr>
          <w:rFonts w:ascii="宋体" w:hAnsi="宋体" w:cs="仿宋" w:hint="eastAsia"/>
          <w:kern w:val="0"/>
          <w:sz w:val="24"/>
        </w:rPr>
        <w:t>名同学）被评为省优秀毕业设计（团队）。</w:t>
      </w:r>
    </w:p>
    <w:p w:rsidR="0088548A" w:rsidRPr="005A20C4" w:rsidRDefault="0088548A" w:rsidP="003B7AB3">
      <w:pPr>
        <w:spacing w:line="360" w:lineRule="auto"/>
        <w:rPr>
          <w:rFonts w:ascii="黑体" w:eastAsia="黑体" w:hAnsi="黑体"/>
          <w:b/>
          <w:bCs/>
          <w:sz w:val="24"/>
        </w:rPr>
      </w:pPr>
      <w:r w:rsidRPr="005A20C4">
        <w:rPr>
          <w:rFonts w:ascii="黑体" w:eastAsia="黑体" w:hAnsi="黑体"/>
          <w:b/>
          <w:bCs/>
          <w:sz w:val="28"/>
          <w:szCs w:val="28"/>
        </w:rPr>
        <w:t xml:space="preserve">   </w:t>
      </w:r>
      <w:r w:rsidRPr="005A20C4">
        <w:rPr>
          <w:rFonts w:ascii="黑体" w:eastAsia="黑体" w:hAnsi="黑体" w:hint="eastAsia"/>
          <w:b/>
          <w:bCs/>
          <w:sz w:val="24"/>
        </w:rPr>
        <w:t>四、教学管理</w:t>
      </w:r>
    </w:p>
    <w:p w:rsidR="0088548A" w:rsidRDefault="0088548A" w:rsidP="003B7AB3">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Default="0088548A" w:rsidP="003B7AB3">
      <w:pPr>
        <w:spacing w:line="360" w:lineRule="auto"/>
        <w:ind w:firstLine="480"/>
        <w:rPr>
          <w:rFonts w:ascii="宋体"/>
          <w:sz w:val="24"/>
        </w:rPr>
      </w:pPr>
      <w:r>
        <w:rPr>
          <w:rFonts w:ascii="宋体" w:hAnsi="宋体" w:hint="eastAsia"/>
          <w:sz w:val="24"/>
        </w:rPr>
        <w:t>问题：教学管理制度很多、很全，但相关制度和材料合理性有待进一步完善。教学质量监控体系的制度较多，有重叠的部分；各类检查组织较多。</w:t>
      </w:r>
    </w:p>
    <w:p w:rsidR="0088548A" w:rsidRPr="00181787" w:rsidRDefault="0088548A" w:rsidP="003B7AB3">
      <w:pPr>
        <w:spacing w:line="360" w:lineRule="auto"/>
        <w:rPr>
          <w:rFonts w:ascii="宋体"/>
          <w:sz w:val="24"/>
        </w:rPr>
      </w:pPr>
      <w:r>
        <w:rPr>
          <w:rFonts w:ascii="宋体" w:hAnsi="宋体"/>
          <w:sz w:val="24"/>
        </w:rPr>
        <w:t xml:space="preserve">    </w:t>
      </w:r>
      <w:r>
        <w:rPr>
          <w:rFonts w:ascii="宋体" w:hAnsi="宋体" w:hint="eastAsia"/>
          <w:sz w:val="24"/>
        </w:rPr>
        <w:t>建议：</w:t>
      </w:r>
      <w:r>
        <w:rPr>
          <w:rFonts w:ascii="宋体" w:hAnsi="宋体" w:hint="eastAsia"/>
          <w:color w:val="000000"/>
          <w:sz w:val="24"/>
        </w:rPr>
        <w:t>加强教学管理规范。二级学院、各基层教学组织要以保障和提升教学质量为旨归，妥善处理规范和创新之间的关系，制定科学合理的、切实有效的规范，并付诸实施。</w:t>
      </w:r>
    </w:p>
    <w:p w:rsidR="0088548A" w:rsidRDefault="0088548A" w:rsidP="003B7AB3">
      <w:pPr>
        <w:spacing w:line="360" w:lineRule="auto"/>
        <w:ind w:firstLineChars="200" w:firstLine="482"/>
        <w:rPr>
          <w:rFonts w:ascii="宋体"/>
          <w:b/>
          <w:bCs/>
          <w:sz w:val="24"/>
        </w:rPr>
      </w:pP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8548A" w:rsidRDefault="0088548A" w:rsidP="003B7AB3">
      <w:pPr>
        <w:spacing w:line="360" w:lineRule="auto"/>
        <w:rPr>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）进一步提高教学与考试文档的规范性、合理性和质量。</w:t>
      </w:r>
      <w:r w:rsidRPr="007B3684">
        <w:rPr>
          <w:rFonts w:hint="eastAsia"/>
          <w:sz w:val="24"/>
        </w:rPr>
        <w:t>召开了《进一步规范成绩评定及考试归档材料》的专题会。校教学督导组专家钱志文老师就如何提高教学文档质量进行了讲解与示范，最后形成了《电信学院关于成绩评定及考试材料的撰写要求与建议》、《电气信息工程学院课程考核、实训实习等文档管理要求（</w:t>
      </w:r>
      <w:r w:rsidRPr="007B3684">
        <w:rPr>
          <w:sz w:val="24"/>
        </w:rPr>
        <w:t>2016</w:t>
      </w:r>
      <w:r w:rsidRPr="007B3684">
        <w:rPr>
          <w:rFonts w:hint="eastAsia"/>
          <w:sz w:val="24"/>
        </w:rPr>
        <w:t>版）》，并给出了教学、考试归档材料范本，</w:t>
      </w:r>
      <w:r>
        <w:rPr>
          <w:rFonts w:hint="eastAsia"/>
          <w:sz w:val="24"/>
        </w:rPr>
        <w:t>整理成</w:t>
      </w:r>
      <w:r w:rsidRPr="007B3684">
        <w:rPr>
          <w:rFonts w:hint="eastAsia"/>
          <w:sz w:val="24"/>
        </w:rPr>
        <w:t>《电气信息工程</w:t>
      </w:r>
      <w:r w:rsidRPr="007B3684">
        <w:rPr>
          <w:rFonts w:hint="eastAsia"/>
          <w:sz w:val="24"/>
        </w:rPr>
        <w:lastRenderedPageBreak/>
        <w:t>学院</w:t>
      </w:r>
      <w:r w:rsidRPr="005B25E4">
        <w:rPr>
          <w:rFonts w:hint="eastAsia"/>
          <w:sz w:val="24"/>
        </w:rPr>
        <w:t>教学文档规范手册</w:t>
      </w:r>
      <w:r w:rsidRPr="007B3684">
        <w:rPr>
          <w:rFonts w:hint="eastAsia"/>
          <w:sz w:val="24"/>
        </w:rPr>
        <w:t>》供全院教师参考。</w:t>
      </w:r>
    </w:p>
    <w:p w:rsidR="0088548A" w:rsidRPr="001F4459" w:rsidRDefault="0088548A" w:rsidP="003B7AB3">
      <w:pPr>
        <w:spacing w:line="360" w:lineRule="auto"/>
        <w:rPr>
          <w:color w:val="000000"/>
          <w:sz w:val="24"/>
        </w:rPr>
      </w:pPr>
      <w:r>
        <w:rPr>
          <w:sz w:val="24"/>
        </w:rPr>
        <w:t xml:space="preserve">   </w:t>
      </w:r>
      <w:r>
        <w:rPr>
          <w:rFonts w:hint="eastAsia"/>
          <w:sz w:val="24"/>
        </w:rPr>
        <w:t>（</w:t>
      </w:r>
      <w:r>
        <w:rPr>
          <w:sz w:val="24"/>
        </w:rPr>
        <w:t>2</w:t>
      </w:r>
      <w:r>
        <w:rPr>
          <w:rFonts w:hint="eastAsia"/>
          <w:sz w:val="24"/>
        </w:rPr>
        <w:t>）加强系室教学质量监控职能，完善校院系三级教学质量监控体系。</w:t>
      </w:r>
      <w:r w:rsidRPr="00355308">
        <w:rPr>
          <w:rFonts w:hint="eastAsia"/>
          <w:sz w:val="24"/>
        </w:rPr>
        <w:t>对《电气信息工程学院</w:t>
      </w:r>
      <w:r w:rsidRPr="00355308">
        <w:rPr>
          <w:rFonts w:ascii="宋体" w:hAnsi="宋体" w:hint="eastAsia"/>
          <w:sz w:val="24"/>
        </w:rPr>
        <w:t>教学质量监控体系</w:t>
      </w:r>
      <w:r w:rsidRPr="00355308">
        <w:rPr>
          <w:rFonts w:hint="eastAsia"/>
          <w:sz w:val="24"/>
        </w:rPr>
        <w:t>》进行了梳理，改进了院系二级监控组织系统、青年教师培养与督导等制度</w:t>
      </w:r>
      <w:r w:rsidRPr="001F4459">
        <w:rPr>
          <w:rFonts w:hint="eastAsia"/>
          <w:color w:val="000000"/>
          <w:sz w:val="24"/>
        </w:rPr>
        <w:t>，加强系部教学质量监控，完善了教学质量监控体系。</w:t>
      </w:r>
    </w:p>
    <w:p w:rsidR="0088548A" w:rsidRPr="005A20C4" w:rsidRDefault="0088548A" w:rsidP="003B7AB3">
      <w:pPr>
        <w:spacing w:line="360" w:lineRule="auto"/>
        <w:rPr>
          <w:rFonts w:ascii="黑体" w:eastAsia="黑体" w:hAnsi="黑体"/>
          <w:b/>
          <w:bCs/>
          <w:sz w:val="24"/>
        </w:rPr>
      </w:pPr>
      <w:r w:rsidRPr="005A20C4">
        <w:rPr>
          <w:rFonts w:ascii="黑体" w:eastAsia="黑体" w:hAnsi="黑体"/>
          <w:b/>
          <w:bCs/>
          <w:sz w:val="28"/>
          <w:szCs w:val="28"/>
        </w:rPr>
        <w:t xml:space="preserve"> </w:t>
      </w:r>
      <w:r w:rsidRPr="005A20C4">
        <w:rPr>
          <w:rFonts w:ascii="黑体" w:eastAsia="黑体" w:hAnsi="黑体"/>
          <w:b/>
          <w:bCs/>
          <w:sz w:val="24"/>
        </w:rPr>
        <w:t xml:space="preserve">   </w:t>
      </w:r>
      <w:r w:rsidRPr="005A20C4">
        <w:rPr>
          <w:rFonts w:ascii="黑体" w:eastAsia="黑体" w:hAnsi="黑体" w:hint="eastAsia"/>
          <w:b/>
          <w:bCs/>
          <w:sz w:val="24"/>
        </w:rPr>
        <w:t>五、实验室建设</w:t>
      </w:r>
    </w:p>
    <w:p w:rsidR="0088548A" w:rsidRDefault="0088548A" w:rsidP="003B7AB3">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Pr="00DE418B" w:rsidRDefault="0088548A" w:rsidP="003B7AB3">
      <w:pPr>
        <w:spacing w:line="360" w:lineRule="auto"/>
        <w:ind w:firstLineChars="200" w:firstLine="480"/>
        <w:rPr>
          <w:rFonts w:ascii="宋体"/>
          <w:b/>
          <w:bCs/>
          <w:sz w:val="24"/>
        </w:rPr>
      </w:pPr>
      <w:r>
        <w:rPr>
          <w:rFonts w:ascii="宋体" w:hAnsi="宋体" w:hint="eastAsia"/>
          <w:sz w:val="24"/>
        </w:rPr>
        <w:t>问题：</w:t>
      </w:r>
      <w:r w:rsidRPr="00983C33">
        <w:rPr>
          <w:rFonts w:ascii="宋体" w:hAnsi="宋体" w:hint="eastAsia"/>
          <w:bCs/>
          <w:sz w:val="24"/>
        </w:rPr>
        <w:t>实验室建设存在浪费现象。</w:t>
      </w:r>
      <w:r>
        <w:rPr>
          <w:rFonts w:ascii="宋体" w:hAnsi="宋体" w:hint="eastAsia"/>
          <w:b/>
          <w:bCs/>
          <w:sz w:val="24"/>
        </w:rPr>
        <w:t>部分</w:t>
      </w:r>
      <w:r>
        <w:rPr>
          <w:rFonts w:ascii="宋体" w:hAnsi="宋体" w:hint="eastAsia"/>
          <w:bCs/>
          <w:sz w:val="24"/>
        </w:rPr>
        <w:t>实验室设备资源利用率不高。其中有三个实验室利用率为零，造成国家财产的浪费，体现了建设过程中的失误。</w:t>
      </w:r>
    </w:p>
    <w:p w:rsidR="0088548A" w:rsidRPr="00181787" w:rsidRDefault="0088548A" w:rsidP="003B7AB3">
      <w:pPr>
        <w:spacing w:line="360" w:lineRule="auto"/>
        <w:rPr>
          <w:rFonts w:ascii="宋体"/>
          <w:sz w:val="24"/>
        </w:rPr>
      </w:pPr>
      <w:r>
        <w:rPr>
          <w:rFonts w:ascii="宋体" w:hAnsi="宋体"/>
          <w:sz w:val="24"/>
        </w:rPr>
        <w:t xml:space="preserve">    </w:t>
      </w:r>
      <w:r>
        <w:rPr>
          <w:rFonts w:ascii="宋体" w:hAnsi="宋体" w:hint="eastAsia"/>
          <w:sz w:val="24"/>
        </w:rPr>
        <w:t>建议：</w:t>
      </w:r>
      <w:r>
        <w:rPr>
          <w:rFonts w:ascii="宋体" w:hAnsi="宋体" w:hint="eastAsia"/>
          <w:color w:val="000000"/>
          <w:sz w:val="24"/>
        </w:rPr>
        <w:t>整合实验室资源，提高设备利用率。</w:t>
      </w:r>
    </w:p>
    <w:p w:rsidR="0088548A" w:rsidRDefault="0088548A" w:rsidP="003B7AB3">
      <w:pPr>
        <w:spacing w:line="360" w:lineRule="auto"/>
        <w:ind w:firstLineChars="200" w:firstLine="482"/>
        <w:rPr>
          <w:rFonts w:ascii="宋体"/>
          <w:b/>
          <w:bCs/>
          <w:sz w:val="24"/>
        </w:rPr>
      </w:pP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8548A" w:rsidRDefault="0088548A" w:rsidP="003B7AB3">
      <w:pPr>
        <w:spacing w:line="360" w:lineRule="auto"/>
        <w:ind w:firstLine="480"/>
        <w:rPr>
          <w:sz w:val="24"/>
        </w:rPr>
      </w:pPr>
      <w:r>
        <w:rPr>
          <w:rFonts w:hint="eastAsia"/>
          <w:sz w:val="24"/>
        </w:rPr>
        <w:t>（</w:t>
      </w:r>
      <w:r>
        <w:rPr>
          <w:sz w:val="24"/>
        </w:rPr>
        <w:t>1</w:t>
      </w:r>
      <w:r>
        <w:rPr>
          <w:rFonts w:hint="eastAsia"/>
          <w:sz w:val="24"/>
        </w:rPr>
        <w:t>）完善实验室开放管理和激励机制，提高实验室资源利用率。实验中心存在实验室开放管理不完善、开放记录没有及时统计的问题，比如每年暑期学生利用</w:t>
      </w:r>
      <w:r w:rsidRPr="00B7580B">
        <w:rPr>
          <w:rFonts w:hint="eastAsia"/>
          <w:sz w:val="24"/>
        </w:rPr>
        <w:t>现代通信技术实验室</w:t>
      </w:r>
      <w:r>
        <w:rPr>
          <w:rFonts w:hint="eastAsia"/>
          <w:sz w:val="24"/>
        </w:rPr>
        <w:t>（</w:t>
      </w:r>
      <w:r>
        <w:rPr>
          <w:sz w:val="24"/>
        </w:rPr>
        <w:t>60-507</w:t>
      </w:r>
      <w:r>
        <w:rPr>
          <w:rFonts w:hint="eastAsia"/>
          <w:sz w:val="24"/>
        </w:rPr>
        <w:t>）、</w:t>
      </w:r>
      <w:r w:rsidRPr="00B7580B">
        <w:rPr>
          <w:rFonts w:hint="eastAsia"/>
          <w:sz w:val="24"/>
        </w:rPr>
        <w:t>无线电调试工实训室</w:t>
      </w:r>
      <w:r>
        <w:rPr>
          <w:rFonts w:hint="eastAsia"/>
          <w:sz w:val="24"/>
        </w:rPr>
        <w:t>（</w:t>
      </w:r>
      <w:r>
        <w:rPr>
          <w:sz w:val="24"/>
        </w:rPr>
        <w:t>60-512</w:t>
      </w:r>
      <w:r>
        <w:rPr>
          <w:rFonts w:hint="eastAsia"/>
          <w:sz w:val="24"/>
        </w:rPr>
        <w:t>）进行为期</w:t>
      </w:r>
      <w:r>
        <w:rPr>
          <w:sz w:val="24"/>
        </w:rPr>
        <w:t>1</w:t>
      </w:r>
      <w:r>
        <w:rPr>
          <w:rFonts w:hint="eastAsia"/>
          <w:sz w:val="24"/>
        </w:rPr>
        <w:t>个月的电子竞赛培训和比赛，利用</w:t>
      </w:r>
      <w:r w:rsidRPr="00B7580B">
        <w:rPr>
          <w:rFonts w:hint="eastAsia"/>
          <w:sz w:val="24"/>
        </w:rPr>
        <w:t>无线电调试工实训室</w:t>
      </w:r>
      <w:r>
        <w:rPr>
          <w:rFonts w:hint="eastAsia"/>
          <w:sz w:val="24"/>
        </w:rPr>
        <w:t>（</w:t>
      </w:r>
      <w:r>
        <w:rPr>
          <w:sz w:val="24"/>
        </w:rPr>
        <w:t>60-511</w:t>
      </w:r>
      <w:r>
        <w:rPr>
          <w:rFonts w:hint="eastAsia"/>
          <w:sz w:val="24"/>
        </w:rPr>
        <w:t>）进行考研复习等，这些都没有反映在实验室的实际利用率上。为了解决这个问题，制定了实验室开放管理相关制度，规范了实验室开放的申请和使用要求。</w:t>
      </w:r>
    </w:p>
    <w:p w:rsidR="0088548A" w:rsidRDefault="0088548A" w:rsidP="003B7AB3">
      <w:pPr>
        <w:spacing w:line="360" w:lineRule="auto"/>
        <w:ind w:firstLine="465"/>
        <w:rPr>
          <w:rFonts w:ascii="宋体"/>
          <w:sz w:val="24"/>
        </w:rPr>
      </w:pPr>
      <w:r>
        <w:rPr>
          <w:rFonts w:ascii="宋体" w:hAnsi="宋体" w:hint="eastAsia"/>
          <w:sz w:val="24"/>
        </w:rPr>
        <w:t>（</w:t>
      </w:r>
      <w:r>
        <w:rPr>
          <w:rFonts w:ascii="宋体" w:hAnsi="宋体"/>
          <w:sz w:val="24"/>
        </w:rPr>
        <w:t>2</w:t>
      </w:r>
      <w:r>
        <w:rPr>
          <w:rFonts w:ascii="宋体" w:hAnsi="宋体" w:hint="eastAsia"/>
          <w:sz w:val="24"/>
        </w:rPr>
        <w:t>）充分利用实验室，扩大学生科技创新活动参与面。学院形成了以挑战杯、全国大学生电子设计竞赛、全国大学生飞思卡尔智能车竞赛、全国大学生物联网竞赛、</w:t>
      </w:r>
      <w:r w:rsidRPr="003E268D">
        <w:rPr>
          <w:rFonts w:ascii="宋体" w:hAnsi="宋体" w:hint="eastAsia"/>
          <w:sz w:val="24"/>
        </w:rPr>
        <w:t>“蓝桥杯”全国软件和信息技术专业人才大赛</w:t>
      </w:r>
      <w:r>
        <w:rPr>
          <w:rFonts w:ascii="宋体" w:hAnsi="宋体" w:hint="eastAsia"/>
          <w:sz w:val="24"/>
        </w:rPr>
        <w:t>、江苏省大学生实践创新训练计划项目等高水平大学生科技创新活动为抓手的学生创新训练体系，学生参与人数显著增加，创新实验室已无法满足学生训练需求。在后续的学生创新训练中，将充分利用使用率较低的实验室（手机维修实验室、制冷技术实验室、家用电器维修实验室）进行各种学科竞赛学生培训，开展创新训练计划项目、毕业设计和其他学生科研课题，从而有效提高实验室利用率。</w:t>
      </w:r>
    </w:p>
    <w:p w:rsidR="0088548A" w:rsidRDefault="0088548A" w:rsidP="00276762">
      <w:pPr>
        <w:spacing w:line="360" w:lineRule="auto"/>
        <w:ind w:firstLine="465"/>
        <w:rPr>
          <w:rFonts w:ascii="宋体"/>
          <w:sz w:val="24"/>
        </w:rPr>
      </w:pPr>
      <w:r>
        <w:rPr>
          <w:rFonts w:ascii="宋体" w:hAnsi="宋体" w:hint="eastAsia"/>
          <w:sz w:val="24"/>
        </w:rPr>
        <w:t>（</w:t>
      </w:r>
      <w:r>
        <w:rPr>
          <w:rFonts w:ascii="宋体" w:hAnsi="宋体"/>
          <w:sz w:val="24"/>
        </w:rPr>
        <w:t>3</w:t>
      </w:r>
      <w:r>
        <w:rPr>
          <w:rFonts w:ascii="宋体" w:hAnsi="宋体" w:hint="eastAsia"/>
          <w:sz w:val="24"/>
        </w:rPr>
        <w:t>）整合不同功能专业实验室，构建综合性专业实验室。</w:t>
      </w:r>
      <w:r w:rsidRPr="003B7AB3">
        <w:rPr>
          <w:rFonts w:ascii="宋体" w:hAnsi="宋体" w:hint="eastAsia"/>
          <w:sz w:val="24"/>
        </w:rPr>
        <w:t>建设一系列集教学科研、创新训练多功能于一体的分层次、模块化的实验室对于促进学生实践与创新能力培养、提升实验教学质量是非常必要的</w:t>
      </w:r>
      <w:r>
        <w:rPr>
          <w:rFonts w:ascii="宋体" w:hAnsi="宋体" w:hint="eastAsia"/>
          <w:sz w:val="24"/>
        </w:rPr>
        <w:t>。目前的</w:t>
      </w:r>
      <w:r w:rsidRPr="003B7AB3">
        <w:rPr>
          <w:rFonts w:ascii="宋体" w:hAnsi="宋体" w:hint="eastAsia"/>
          <w:sz w:val="24"/>
        </w:rPr>
        <w:t>实验室大都按课程设置，实验室划分过细、功能单一，</w:t>
      </w:r>
      <w:r>
        <w:rPr>
          <w:rFonts w:ascii="宋体" w:hAnsi="宋体" w:hint="eastAsia"/>
          <w:sz w:val="24"/>
        </w:rPr>
        <w:t>不仅</w:t>
      </w:r>
      <w:r w:rsidRPr="003B7AB3">
        <w:rPr>
          <w:rFonts w:ascii="宋体" w:hAnsi="宋体" w:hint="eastAsia"/>
          <w:sz w:val="24"/>
        </w:rPr>
        <w:t>导致资源难以共享</w:t>
      </w:r>
      <w:r>
        <w:rPr>
          <w:rFonts w:ascii="宋体" w:hAnsi="宋体" w:hint="eastAsia"/>
          <w:sz w:val="24"/>
        </w:rPr>
        <w:t>，</w:t>
      </w:r>
      <w:r w:rsidRPr="003B7AB3">
        <w:rPr>
          <w:rFonts w:ascii="宋体" w:hAnsi="宋体" w:hint="eastAsia"/>
          <w:sz w:val="24"/>
        </w:rPr>
        <w:t>资源利用率不高</w:t>
      </w:r>
      <w:r>
        <w:rPr>
          <w:rFonts w:ascii="宋体" w:hAnsi="宋体" w:hint="eastAsia"/>
          <w:sz w:val="24"/>
        </w:rPr>
        <w:t>，而且</w:t>
      </w:r>
      <w:r w:rsidRPr="003B7AB3">
        <w:rPr>
          <w:rFonts w:ascii="宋体" w:hAnsi="宋体" w:hint="eastAsia"/>
          <w:sz w:val="24"/>
        </w:rPr>
        <w:t>实验室的设置是否科学合理将直接关系到应用型、创新型人才的培养</w:t>
      </w:r>
      <w:r>
        <w:rPr>
          <w:rFonts w:ascii="宋体" w:hAnsi="宋体" w:hint="eastAsia"/>
          <w:sz w:val="24"/>
        </w:rPr>
        <w:t>。</w:t>
      </w:r>
      <w:r w:rsidRPr="003B7AB3">
        <w:rPr>
          <w:rFonts w:ascii="宋体" w:hAnsi="宋体" w:hint="eastAsia"/>
          <w:sz w:val="24"/>
        </w:rPr>
        <w:t>根据我</w:t>
      </w:r>
      <w:r>
        <w:rPr>
          <w:rFonts w:ascii="宋体" w:hAnsi="宋体" w:hint="eastAsia"/>
          <w:sz w:val="24"/>
        </w:rPr>
        <w:t>院专</w:t>
      </w:r>
      <w:r>
        <w:rPr>
          <w:rFonts w:ascii="宋体" w:hAnsi="宋体" w:hint="eastAsia"/>
          <w:sz w:val="24"/>
        </w:rPr>
        <w:lastRenderedPageBreak/>
        <w:t>业</w:t>
      </w:r>
      <w:r w:rsidRPr="003B7AB3">
        <w:rPr>
          <w:rFonts w:ascii="宋体" w:hAnsi="宋体" w:hint="eastAsia"/>
          <w:sz w:val="24"/>
        </w:rPr>
        <w:t>特点</w:t>
      </w:r>
      <w:r>
        <w:rPr>
          <w:rFonts w:ascii="宋体" w:hAnsi="宋体" w:hint="eastAsia"/>
          <w:sz w:val="24"/>
        </w:rPr>
        <w:t>和实验室利用率情况</w:t>
      </w:r>
      <w:r w:rsidRPr="003B7AB3">
        <w:rPr>
          <w:rFonts w:ascii="宋体" w:hAnsi="宋体" w:hint="eastAsia"/>
          <w:sz w:val="24"/>
        </w:rPr>
        <w:t>，</w:t>
      </w:r>
      <w:r>
        <w:rPr>
          <w:rFonts w:ascii="宋体" w:hAnsi="宋体" w:hint="eastAsia"/>
          <w:sz w:val="24"/>
        </w:rPr>
        <w:t>将</w:t>
      </w:r>
      <w:r w:rsidRPr="003B7AB3">
        <w:rPr>
          <w:rFonts w:ascii="宋体" w:hAnsi="宋体" w:hint="eastAsia"/>
          <w:sz w:val="24"/>
        </w:rPr>
        <w:t>对</w:t>
      </w:r>
      <w:r>
        <w:rPr>
          <w:rFonts w:ascii="宋体" w:hAnsi="宋体" w:hint="eastAsia"/>
          <w:sz w:val="24"/>
        </w:rPr>
        <w:t>现代通信技术实验室、物联网工程综合训练实验室、</w:t>
      </w:r>
      <w:r w:rsidRPr="00114CAC">
        <w:rPr>
          <w:rFonts w:ascii="宋体" w:hAnsi="宋体" w:hint="eastAsia"/>
          <w:sz w:val="24"/>
        </w:rPr>
        <w:t>程控交换实验室</w:t>
      </w:r>
      <w:r w:rsidRPr="00114CAC">
        <w:rPr>
          <w:rFonts w:ascii="宋体" w:hAnsi="宋体"/>
          <w:sz w:val="24"/>
        </w:rPr>
        <w:t xml:space="preserve">/ </w:t>
      </w:r>
      <w:r w:rsidRPr="00114CAC">
        <w:rPr>
          <w:rFonts w:ascii="宋体" w:hAnsi="宋体" w:hint="eastAsia"/>
          <w:sz w:val="24"/>
        </w:rPr>
        <w:t>通信原理实验室</w:t>
      </w:r>
      <w:r>
        <w:rPr>
          <w:rFonts w:ascii="宋体" w:hAnsi="宋体" w:hint="eastAsia"/>
          <w:sz w:val="24"/>
        </w:rPr>
        <w:t>、通信电子线路实验室、微波技术实验室、射频电路实验室</w:t>
      </w:r>
      <w:r w:rsidRPr="003B7AB3">
        <w:rPr>
          <w:rFonts w:ascii="宋体" w:hAnsi="宋体" w:hint="eastAsia"/>
          <w:sz w:val="24"/>
        </w:rPr>
        <w:t>等</w:t>
      </w:r>
      <w:r>
        <w:rPr>
          <w:rFonts w:ascii="宋体" w:hAnsi="宋体"/>
          <w:sz w:val="24"/>
        </w:rPr>
        <w:t>6</w:t>
      </w:r>
      <w:r w:rsidRPr="003B7AB3">
        <w:rPr>
          <w:rFonts w:ascii="宋体" w:hAnsi="宋体" w:hint="eastAsia"/>
          <w:sz w:val="24"/>
        </w:rPr>
        <w:t>个实验室进行重新的整合与设置，构建成</w:t>
      </w:r>
      <w:r>
        <w:rPr>
          <w:rFonts w:ascii="宋体" w:hAnsi="宋体" w:hint="eastAsia"/>
          <w:sz w:val="24"/>
        </w:rPr>
        <w:t>物联网新技术综合训练实训室、</w:t>
      </w:r>
      <w:r w:rsidRPr="003B7AB3">
        <w:rPr>
          <w:rFonts w:ascii="宋体" w:hAnsi="宋体" w:hint="eastAsia"/>
          <w:sz w:val="24"/>
        </w:rPr>
        <w:t>通信与信</w:t>
      </w:r>
      <w:r>
        <w:rPr>
          <w:rFonts w:ascii="宋体" w:hAnsi="宋体" w:hint="eastAsia"/>
          <w:sz w:val="24"/>
        </w:rPr>
        <w:t>号</w:t>
      </w:r>
      <w:r w:rsidRPr="003B7AB3">
        <w:rPr>
          <w:rFonts w:ascii="宋体" w:hAnsi="宋体" w:hint="eastAsia"/>
          <w:sz w:val="24"/>
        </w:rPr>
        <w:t>处理实验</w:t>
      </w:r>
      <w:r>
        <w:rPr>
          <w:rFonts w:ascii="宋体" w:hAnsi="宋体" w:hint="eastAsia"/>
          <w:sz w:val="24"/>
        </w:rPr>
        <w:t>室</w:t>
      </w:r>
      <w:r w:rsidRPr="003B7AB3">
        <w:rPr>
          <w:rFonts w:ascii="宋体" w:hAnsi="宋体" w:hint="eastAsia"/>
          <w:sz w:val="24"/>
        </w:rPr>
        <w:t>、</w:t>
      </w:r>
      <w:r>
        <w:rPr>
          <w:rFonts w:ascii="宋体" w:hAnsi="宋体" w:hint="eastAsia"/>
          <w:sz w:val="24"/>
        </w:rPr>
        <w:t>微波与射频技术实验室</w:t>
      </w:r>
      <w:r w:rsidRPr="003B7AB3">
        <w:rPr>
          <w:rFonts w:ascii="宋体" w:hAnsi="宋体" w:hint="eastAsia"/>
          <w:sz w:val="24"/>
        </w:rPr>
        <w:t>。</w:t>
      </w:r>
      <w:r>
        <w:rPr>
          <w:rFonts w:ascii="宋体" w:hAnsi="宋体" w:hint="eastAsia"/>
          <w:sz w:val="24"/>
        </w:rPr>
        <w:t>实验室的整合一方面</w:t>
      </w:r>
      <w:r w:rsidRPr="00983C33">
        <w:rPr>
          <w:rFonts w:ascii="宋体" w:hAnsi="宋体" w:hint="eastAsia"/>
          <w:sz w:val="24"/>
        </w:rPr>
        <w:t>通过使用时间上的合理安</w:t>
      </w:r>
      <w:r>
        <w:rPr>
          <w:rFonts w:ascii="宋体" w:hAnsi="宋体" w:hint="eastAsia"/>
          <w:sz w:val="24"/>
        </w:rPr>
        <w:t>排，对利用率不高但又必要的实验室充分利用，提高实验室空间利用率，另一方面使得</w:t>
      </w:r>
      <w:r w:rsidRPr="003B7AB3">
        <w:rPr>
          <w:rFonts w:ascii="宋体" w:hAnsi="宋体" w:hint="eastAsia"/>
          <w:sz w:val="24"/>
        </w:rPr>
        <w:t>具有综合性、设计性和创新</w:t>
      </w:r>
      <w:r>
        <w:rPr>
          <w:rFonts w:ascii="宋体" w:hAnsi="宋体" w:hint="eastAsia"/>
          <w:sz w:val="24"/>
        </w:rPr>
        <w:t>性的实验得以开展</w:t>
      </w:r>
      <w:r w:rsidRPr="003B7AB3">
        <w:rPr>
          <w:rFonts w:ascii="宋体" w:hAnsi="宋体" w:hint="eastAsia"/>
          <w:sz w:val="24"/>
        </w:rPr>
        <w:t>，充分保证实验资源的综合利用</w:t>
      </w:r>
      <w:r>
        <w:rPr>
          <w:rFonts w:ascii="宋体" w:hAnsi="宋体" w:hint="eastAsia"/>
          <w:sz w:val="24"/>
        </w:rPr>
        <w:t>。</w:t>
      </w:r>
    </w:p>
    <w:p w:rsidR="0088548A" w:rsidRPr="005A20C4" w:rsidRDefault="0088548A" w:rsidP="003B7AB3">
      <w:pPr>
        <w:widowControl/>
        <w:spacing w:line="360" w:lineRule="auto"/>
        <w:ind w:firstLineChars="200" w:firstLine="482"/>
        <w:jc w:val="left"/>
        <w:rPr>
          <w:rFonts w:ascii="黑体" w:eastAsia="黑体" w:hAnsi="黑体"/>
          <w:b/>
          <w:sz w:val="24"/>
        </w:rPr>
      </w:pPr>
      <w:r w:rsidRPr="005A20C4">
        <w:rPr>
          <w:rFonts w:ascii="黑体" w:eastAsia="黑体" w:hAnsi="黑体" w:hint="eastAsia"/>
          <w:b/>
          <w:sz w:val="24"/>
        </w:rPr>
        <w:t>六、学风建设</w:t>
      </w:r>
    </w:p>
    <w:p w:rsidR="0088548A" w:rsidRDefault="0088548A" w:rsidP="003B7AB3">
      <w:pPr>
        <w:spacing w:line="360" w:lineRule="auto"/>
        <w:ind w:firstLineChars="200" w:firstLine="482"/>
        <w:rPr>
          <w:rFonts w:ascii="宋体"/>
          <w:b/>
          <w:bCs/>
          <w:sz w:val="24"/>
        </w:rPr>
      </w:pPr>
      <w:r>
        <w:rPr>
          <w:rFonts w:ascii="宋体" w:hAnsi="宋体"/>
          <w:b/>
          <w:bCs/>
          <w:sz w:val="24"/>
        </w:rPr>
        <w:t>1.</w:t>
      </w:r>
      <w:r>
        <w:rPr>
          <w:rFonts w:ascii="宋体" w:hAnsi="宋体" w:hint="eastAsia"/>
          <w:b/>
          <w:bCs/>
          <w:sz w:val="24"/>
        </w:rPr>
        <w:t>问题与建议</w:t>
      </w:r>
    </w:p>
    <w:p w:rsidR="0088548A" w:rsidRDefault="0088548A" w:rsidP="003B7AB3">
      <w:pPr>
        <w:spacing w:line="360" w:lineRule="auto"/>
        <w:ind w:firstLineChars="200" w:firstLine="482"/>
        <w:rPr>
          <w:rFonts w:ascii="宋体"/>
          <w:color w:val="000000"/>
          <w:sz w:val="24"/>
        </w:rPr>
      </w:pPr>
      <w:r>
        <w:rPr>
          <w:rFonts w:ascii="宋体" w:hAnsi="宋体" w:hint="eastAsia"/>
          <w:b/>
          <w:bCs/>
          <w:sz w:val="24"/>
        </w:rPr>
        <w:t>问题：</w:t>
      </w:r>
      <w:r w:rsidRPr="00747DDA">
        <w:rPr>
          <w:rFonts w:ascii="宋体" w:hAnsi="宋体" w:hint="eastAsia"/>
          <w:bCs/>
          <w:sz w:val="24"/>
        </w:rPr>
        <w:t>学风</w:t>
      </w:r>
      <w:r w:rsidRPr="00747DDA">
        <w:rPr>
          <w:rFonts w:ascii="宋体" w:hAnsi="宋体" w:hint="eastAsia"/>
          <w:bCs/>
          <w:color w:val="000000"/>
          <w:sz w:val="24"/>
        </w:rPr>
        <w:t>建设有待进一步加强</w:t>
      </w:r>
      <w:r w:rsidRPr="00747DDA">
        <w:rPr>
          <w:rFonts w:ascii="宋体" w:hAnsi="宋体" w:hint="eastAsia"/>
          <w:color w:val="000000"/>
          <w:sz w:val="24"/>
        </w:rPr>
        <w:t>。</w:t>
      </w:r>
      <w:r>
        <w:rPr>
          <w:rFonts w:ascii="宋体" w:hAnsi="宋体" w:hint="eastAsia"/>
          <w:color w:val="000000"/>
          <w:sz w:val="24"/>
        </w:rPr>
        <w:t>学生的学习态度和学习投入存在一定问题，学生上课存在睡觉、玩手机等现象，听课效果不佳。有的学生到教室去就没打算学习。</w:t>
      </w:r>
    </w:p>
    <w:p w:rsidR="0088548A" w:rsidRPr="00237633" w:rsidRDefault="0088548A" w:rsidP="003B7AB3">
      <w:pPr>
        <w:spacing w:line="360" w:lineRule="auto"/>
        <w:ind w:firstLineChars="200" w:firstLine="482"/>
        <w:rPr>
          <w:rFonts w:ascii="宋体"/>
          <w:b/>
          <w:bCs/>
          <w:sz w:val="24"/>
        </w:rPr>
      </w:pPr>
      <w:r w:rsidRPr="00B470F9">
        <w:rPr>
          <w:rFonts w:ascii="宋体" w:hAnsi="宋体"/>
          <w:b/>
          <w:bCs/>
          <w:sz w:val="24"/>
        </w:rPr>
        <w:t>2.</w:t>
      </w:r>
      <w:r w:rsidRPr="00B470F9">
        <w:rPr>
          <w:rFonts w:ascii="宋体" w:hAnsi="宋体" w:hint="eastAsia"/>
          <w:b/>
          <w:bCs/>
          <w:sz w:val="24"/>
        </w:rPr>
        <w:t>整改措施</w:t>
      </w:r>
      <w:r>
        <w:rPr>
          <w:rFonts w:ascii="宋体" w:hAnsi="宋体" w:hint="eastAsia"/>
          <w:b/>
          <w:bCs/>
          <w:sz w:val="24"/>
        </w:rPr>
        <w:t>与效果</w:t>
      </w:r>
    </w:p>
    <w:p w:rsidR="0088548A" w:rsidRPr="00FE02D3" w:rsidRDefault="0088548A" w:rsidP="00EB7ED7">
      <w:pPr>
        <w:widowControl/>
        <w:spacing w:line="360" w:lineRule="auto"/>
        <w:ind w:firstLineChars="200" w:firstLine="480"/>
        <w:jc w:val="left"/>
        <w:rPr>
          <w:rFonts w:ascii="宋体"/>
          <w:sz w:val="24"/>
        </w:rPr>
      </w:pPr>
      <w:r>
        <w:rPr>
          <w:rFonts w:ascii="宋体" w:hAnsi="宋体"/>
          <w:sz w:val="24"/>
        </w:rPr>
        <w:t xml:space="preserve">(1) </w:t>
      </w:r>
      <w:r w:rsidRPr="00FE02D3">
        <w:rPr>
          <w:rFonts w:ascii="宋体" w:hAnsi="宋体" w:hint="eastAsia"/>
          <w:sz w:val="24"/>
        </w:rPr>
        <w:t>提高认识，发挥示范带头作用</w:t>
      </w:r>
      <w:r>
        <w:rPr>
          <w:rFonts w:ascii="宋体" w:hAnsi="宋体" w:hint="eastAsia"/>
          <w:sz w:val="24"/>
        </w:rPr>
        <w:t>。</w:t>
      </w:r>
      <w:r w:rsidRPr="00FE02D3">
        <w:rPr>
          <w:rFonts w:ascii="宋体" w:hAnsi="宋体"/>
          <w:sz w:val="24"/>
        </w:rPr>
        <w:t>2015</w:t>
      </w:r>
      <w:r w:rsidRPr="00FE02D3">
        <w:rPr>
          <w:rFonts w:ascii="宋体" w:hAnsi="宋体" w:hint="eastAsia"/>
          <w:sz w:val="24"/>
        </w:rPr>
        <w:t>年</w:t>
      </w:r>
      <w:r w:rsidRPr="00FE02D3">
        <w:rPr>
          <w:rFonts w:ascii="宋体" w:hAnsi="宋体"/>
          <w:sz w:val="24"/>
        </w:rPr>
        <w:t>12</w:t>
      </w:r>
      <w:r w:rsidRPr="00FE02D3">
        <w:rPr>
          <w:rFonts w:ascii="宋体" w:hAnsi="宋体" w:hint="eastAsia"/>
          <w:sz w:val="24"/>
        </w:rPr>
        <w:t>月召开学风建设大会</w:t>
      </w:r>
      <w:r w:rsidRPr="00FE02D3">
        <w:rPr>
          <w:rFonts w:ascii="宋体" w:hAnsi="宋体"/>
          <w:sz w:val="24"/>
        </w:rPr>
        <w:t xml:space="preserve">, </w:t>
      </w:r>
      <w:r w:rsidRPr="00FE02D3">
        <w:rPr>
          <w:rFonts w:ascii="宋体" w:hAnsi="宋体" w:hint="eastAsia"/>
          <w:kern w:val="0"/>
          <w:sz w:val="24"/>
        </w:rPr>
        <w:t>提高学院全体师生对学风建设重要性的思想认识，进一步巩固已有学风建设成果，要求全体教职员工深刻认识到学风建设的重要意义，严格课堂管理，做好</w:t>
      </w:r>
      <w:r w:rsidRPr="00FE02D3">
        <w:rPr>
          <w:rFonts w:ascii="宋体" w:hAnsi="宋体" w:hint="eastAsia"/>
          <w:sz w:val="24"/>
        </w:rPr>
        <w:t>言传身教；充分发挥学生干部、党员、入党积极分子的示范带头作用。</w:t>
      </w:r>
    </w:p>
    <w:p w:rsidR="0088548A" w:rsidRPr="00FE02D3" w:rsidRDefault="0088548A" w:rsidP="00EB7ED7">
      <w:pPr>
        <w:spacing w:line="360" w:lineRule="auto"/>
        <w:ind w:firstLineChars="200" w:firstLine="480"/>
        <w:rPr>
          <w:rFonts w:ascii="宋体"/>
          <w:sz w:val="24"/>
        </w:rPr>
      </w:pPr>
      <w:r>
        <w:rPr>
          <w:rFonts w:ascii="宋体" w:hAnsi="宋体"/>
          <w:sz w:val="24"/>
        </w:rPr>
        <w:t>(2)</w:t>
      </w:r>
      <w:r w:rsidRPr="00FE02D3">
        <w:rPr>
          <w:rFonts w:ascii="宋体" w:hAnsi="宋体" w:hint="eastAsia"/>
          <w:sz w:val="24"/>
        </w:rPr>
        <w:t>聚焦问题，加强学风建设常态化</w:t>
      </w:r>
      <w:r>
        <w:rPr>
          <w:rFonts w:ascii="宋体" w:hAnsi="宋体" w:hint="eastAsia"/>
          <w:sz w:val="24"/>
        </w:rPr>
        <w:t>。</w:t>
      </w:r>
      <w:r w:rsidRPr="00FE02D3">
        <w:rPr>
          <w:rFonts w:ascii="宋体" w:hAnsi="宋体" w:hint="eastAsia"/>
          <w:sz w:val="24"/>
        </w:rPr>
        <w:t>针对学生上课迟到、睡觉、玩手机等突出问题，安排学生辅导员、班主任等开展巡查和抽查相结合，问题突出的班级及时召开主题班会，做好督促与监督工作。同时，与任课老师形成信息共享机制，根据任课老师反馈的问题及时整改处理，形成学生建设常态化机制。</w:t>
      </w:r>
    </w:p>
    <w:p w:rsidR="0088548A" w:rsidRPr="0059017F" w:rsidRDefault="0088548A" w:rsidP="0059017F">
      <w:pPr>
        <w:spacing w:line="360" w:lineRule="auto"/>
        <w:ind w:firstLineChars="200" w:firstLine="480"/>
        <w:rPr>
          <w:rFonts w:ascii="宋体"/>
          <w:sz w:val="24"/>
        </w:rPr>
      </w:pPr>
      <w:r>
        <w:rPr>
          <w:rFonts w:ascii="宋体" w:hAnsi="宋体"/>
          <w:sz w:val="24"/>
        </w:rPr>
        <w:t>(3)</w:t>
      </w:r>
      <w:r>
        <w:rPr>
          <w:rFonts w:ascii="宋体" w:hAnsi="宋体" w:hint="eastAsia"/>
          <w:sz w:val="24"/>
        </w:rPr>
        <w:t>兴趣和</w:t>
      </w:r>
      <w:r w:rsidRPr="00FE02D3">
        <w:rPr>
          <w:rFonts w:ascii="宋体" w:hAnsi="宋体" w:hint="eastAsia"/>
          <w:sz w:val="24"/>
        </w:rPr>
        <w:t>科技引领，培养积极向上的人生态度</w:t>
      </w:r>
      <w:r>
        <w:rPr>
          <w:rFonts w:ascii="宋体" w:hAnsi="宋体" w:hint="eastAsia"/>
          <w:sz w:val="24"/>
        </w:rPr>
        <w:t>。</w:t>
      </w:r>
      <w:r w:rsidRPr="00FE02D3">
        <w:rPr>
          <w:rFonts w:ascii="宋体" w:hAnsi="宋体" w:hint="eastAsia"/>
          <w:sz w:val="24"/>
        </w:rPr>
        <w:t>学院通过开展科技类活动，激发学生专业学习的兴趣。全国电子设计竞赛、飞思卡尔汽车竞赛、物联网竞赛等传统赛事的选拔与培训，与无锡信捷电气有限公司、德国倍福自动化有限公司等校企合作育人，成立了信捷自动化科技俱乐部，通过开展以上几方面科技活动，极大激发了广大学生专业学习兴趣，学生科技活动参与率进一步提高，努力培养学生积极健康向上的学习生活态度。</w:t>
      </w:r>
      <w:r w:rsidRPr="0059017F">
        <w:rPr>
          <w:rFonts w:ascii="宋体" w:hAnsi="宋体"/>
          <w:sz w:val="24"/>
        </w:rPr>
        <w:t>2016</w:t>
      </w:r>
      <w:r w:rsidRPr="0059017F">
        <w:rPr>
          <w:rFonts w:ascii="宋体" w:hAnsi="宋体" w:hint="eastAsia"/>
          <w:sz w:val="24"/>
        </w:rPr>
        <w:t>年大学生实践创新训练项目申报</w:t>
      </w:r>
      <w:r w:rsidRPr="0059017F">
        <w:rPr>
          <w:rFonts w:ascii="宋体" w:hAnsi="宋体"/>
          <w:sz w:val="24"/>
        </w:rPr>
        <w:t>17</w:t>
      </w:r>
      <w:r w:rsidRPr="0059017F">
        <w:rPr>
          <w:rFonts w:ascii="宋体" w:hAnsi="宋体" w:hint="eastAsia"/>
          <w:sz w:val="24"/>
        </w:rPr>
        <w:t>项，共获批</w:t>
      </w:r>
      <w:r w:rsidRPr="0059017F">
        <w:rPr>
          <w:rFonts w:ascii="宋体" w:hAnsi="宋体"/>
          <w:sz w:val="24"/>
        </w:rPr>
        <w:t>15</w:t>
      </w:r>
      <w:r w:rsidRPr="0059017F">
        <w:rPr>
          <w:rFonts w:ascii="宋体" w:hAnsi="宋体" w:hint="eastAsia"/>
          <w:sz w:val="24"/>
        </w:rPr>
        <w:t>项，其中省级重点项目</w:t>
      </w:r>
      <w:r w:rsidRPr="0059017F">
        <w:rPr>
          <w:rFonts w:ascii="宋体" w:hAnsi="宋体"/>
          <w:sz w:val="24"/>
        </w:rPr>
        <w:t>4</w:t>
      </w:r>
      <w:r w:rsidRPr="0059017F">
        <w:rPr>
          <w:rFonts w:ascii="宋体" w:hAnsi="宋体" w:hint="eastAsia"/>
          <w:sz w:val="24"/>
        </w:rPr>
        <w:t>项，省级一般项目</w:t>
      </w:r>
      <w:r w:rsidRPr="0059017F">
        <w:rPr>
          <w:rFonts w:ascii="宋体" w:hAnsi="宋体"/>
          <w:sz w:val="24"/>
        </w:rPr>
        <w:t>2</w:t>
      </w:r>
      <w:r w:rsidRPr="0059017F">
        <w:rPr>
          <w:rFonts w:ascii="宋体" w:hAnsi="宋体" w:hint="eastAsia"/>
          <w:sz w:val="24"/>
        </w:rPr>
        <w:t>项，省级指导项目</w:t>
      </w:r>
      <w:r w:rsidRPr="0059017F">
        <w:rPr>
          <w:rFonts w:ascii="宋体" w:hAnsi="宋体"/>
          <w:sz w:val="24"/>
        </w:rPr>
        <w:t>3</w:t>
      </w:r>
      <w:r w:rsidRPr="0059017F">
        <w:rPr>
          <w:rFonts w:ascii="宋体" w:hAnsi="宋体" w:hint="eastAsia"/>
          <w:sz w:val="24"/>
        </w:rPr>
        <w:t>项，省级校企合作基金项目</w:t>
      </w:r>
      <w:r w:rsidRPr="0059017F">
        <w:rPr>
          <w:rFonts w:ascii="宋体" w:hAnsi="宋体"/>
          <w:sz w:val="24"/>
        </w:rPr>
        <w:t>1</w:t>
      </w:r>
      <w:r w:rsidRPr="0059017F">
        <w:rPr>
          <w:rFonts w:ascii="宋体" w:hAnsi="宋体" w:hint="eastAsia"/>
          <w:sz w:val="24"/>
        </w:rPr>
        <w:t>项，校级项目</w:t>
      </w:r>
      <w:r w:rsidRPr="0059017F">
        <w:rPr>
          <w:rFonts w:ascii="宋体" w:hAnsi="宋体"/>
          <w:sz w:val="24"/>
        </w:rPr>
        <w:t>5</w:t>
      </w:r>
      <w:r w:rsidRPr="0059017F">
        <w:rPr>
          <w:rFonts w:ascii="宋体" w:hAnsi="宋体" w:hint="eastAsia"/>
          <w:sz w:val="24"/>
        </w:rPr>
        <w:t>项。第一次参加“蓝桥杯全国软件与信</w:t>
      </w:r>
      <w:r w:rsidRPr="0059017F">
        <w:rPr>
          <w:rFonts w:ascii="宋体" w:hAnsi="宋体" w:hint="eastAsia"/>
          <w:sz w:val="24"/>
        </w:rPr>
        <w:lastRenderedPageBreak/>
        <w:t>息技术专业人才大赛”，共</w:t>
      </w:r>
      <w:r w:rsidRPr="0059017F">
        <w:rPr>
          <w:rFonts w:ascii="宋体" w:hAnsi="宋体"/>
          <w:sz w:val="24"/>
        </w:rPr>
        <w:t>12</w:t>
      </w:r>
      <w:r w:rsidRPr="0059017F">
        <w:rPr>
          <w:rFonts w:ascii="宋体" w:hAnsi="宋体" w:hint="eastAsia"/>
          <w:sz w:val="24"/>
        </w:rPr>
        <w:t>人参赛，其中，获得省一等奖</w:t>
      </w:r>
      <w:r w:rsidRPr="0059017F">
        <w:rPr>
          <w:rFonts w:ascii="宋体" w:hAnsi="宋体"/>
          <w:sz w:val="24"/>
        </w:rPr>
        <w:t>2</w:t>
      </w:r>
      <w:r w:rsidRPr="0059017F">
        <w:rPr>
          <w:rFonts w:ascii="宋体" w:hAnsi="宋体" w:hint="eastAsia"/>
          <w:sz w:val="24"/>
        </w:rPr>
        <w:t>人，二等奖</w:t>
      </w:r>
      <w:r w:rsidRPr="0059017F">
        <w:rPr>
          <w:rFonts w:ascii="宋体" w:hAnsi="宋体"/>
          <w:sz w:val="24"/>
        </w:rPr>
        <w:t>1</w:t>
      </w:r>
      <w:r w:rsidRPr="0059017F">
        <w:rPr>
          <w:rFonts w:ascii="宋体" w:hAnsi="宋体" w:hint="eastAsia"/>
          <w:sz w:val="24"/>
        </w:rPr>
        <w:t>人，三等奖</w:t>
      </w:r>
      <w:r w:rsidRPr="0059017F">
        <w:rPr>
          <w:rFonts w:ascii="宋体" w:hAnsi="宋体"/>
          <w:sz w:val="24"/>
        </w:rPr>
        <w:t>4</w:t>
      </w:r>
      <w:r w:rsidRPr="0059017F">
        <w:rPr>
          <w:rFonts w:ascii="宋体" w:hAnsi="宋体" w:hint="eastAsia"/>
          <w:sz w:val="24"/>
        </w:rPr>
        <w:t>人。</w:t>
      </w:r>
    </w:p>
    <w:p w:rsidR="0088548A" w:rsidRDefault="0088548A" w:rsidP="003B7AB3">
      <w:pPr>
        <w:spacing w:line="360" w:lineRule="auto"/>
        <w:ind w:firstLineChars="200" w:firstLine="480"/>
        <w:rPr>
          <w:rFonts w:ascii="宋体"/>
          <w:sz w:val="24"/>
        </w:rPr>
      </w:pPr>
      <w:r w:rsidRPr="00FE02D3">
        <w:rPr>
          <w:rFonts w:ascii="宋体" w:hAnsi="宋体"/>
          <w:sz w:val="24"/>
        </w:rPr>
        <w:t xml:space="preserve">4. </w:t>
      </w:r>
      <w:r w:rsidRPr="00FE02D3">
        <w:rPr>
          <w:rFonts w:ascii="宋体" w:hAnsi="宋体" w:hint="eastAsia"/>
          <w:sz w:val="24"/>
        </w:rPr>
        <w:t>依托平台，营造良好的学风氛围</w:t>
      </w:r>
      <w:r>
        <w:rPr>
          <w:rFonts w:ascii="宋体" w:hAnsi="宋体" w:hint="eastAsia"/>
          <w:sz w:val="24"/>
        </w:rPr>
        <w:t>。</w:t>
      </w:r>
      <w:r w:rsidRPr="00FE02D3">
        <w:rPr>
          <w:rFonts w:ascii="宋体" w:hAnsi="宋体" w:hint="eastAsia"/>
          <w:sz w:val="24"/>
        </w:rPr>
        <w:t>学院高度重视大学文化建设，学院形象设计、科技创新实验室装修、微信平台及学生工作宣传栏等正在建设过程中。结合不同时期工作重点，依托一楼显示屏、二楼宣传栏、微信、网站、</w:t>
      </w:r>
      <w:r w:rsidRPr="00FE02D3">
        <w:rPr>
          <w:rFonts w:ascii="宋体" w:hAnsi="宋体"/>
          <w:sz w:val="24"/>
        </w:rPr>
        <w:t>QQ</w:t>
      </w:r>
      <w:r w:rsidRPr="00FE02D3">
        <w:rPr>
          <w:rFonts w:ascii="宋体" w:hAnsi="宋体" w:hint="eastAsia"/>
          <w:sz w:val="24"/>
        </w:rPr>
        <w:t>等各类平台，及时发布、宣传</w:t>
      </w:r>
      <w:r w:rsidRPr="00FE02D3">
        <w:rPr>
          <w:rFonts w:ascii="宋体" w:hAnsi="宋体"/>
          <w:sz w:val="24"/>
        </w:rPr>
        <w:t>2016</w:t>
      </w:r>
      <w:r w:rsidRPr="00FE02D3">
        <w:rPr>
          <w:rFonts w:ascii="宋体" w:hAnsi="宋体" w:hint="eastAsia"/>
          <w:sz w:val="24"/>
        </w:rPr>
        <w:t>年考取研究生（录取</w:t>
      </w:r>
      <w:r w:rsidRPr="00FE02D3">
        <w:rPr>
          <w:rFonts w:ascii="宋体" w:hAnsi="宋体"/>
          <w:sz w:val="24"/>
        </w:rPr>
        <w:t>39</w:t>
      </w:r>
      <w:r w:rsidRPr="00FE02D3">
        <w:rPr>
          <w:rFonts w:ascii="宋体" w:hAnsi="宋体" w:hint="eastAsia"/>
          <w:sz w:val="24"/>
        </w:rPr>
        <w:t>人，</w:t>
      </w:r>
      <w:r w:rsidRPr="00FE02D3">
        <w:rPr>
          <w:rFonts w:ascii="宋体" w:hAnsi="宋体"/>
          <w:sz w:val="24"/>
        </w:rPr>
        <w:t>2</w:t>
      </w:r>
      <w:r w:rsidRPr="00FE02D3">
        <w:rPr>
          <w:rFonts w:ascii="宋体" w:hAnsi="宋体" w:hint="eastAsia"/>
          <w:sz w:val="24"/>
        </w:rPr>
        <w:t>人拟出国）风采录、学习与科技典型、就业指导信息、学科竞赛最新信息等，同时开展宿舍文化节活动，努力营造良好的学风氛围。</w:t>
      </w:r>
    </w:p>
    <w:p w:rsidR="0088548A" w:rsidRDefault="0088548A" w:rsidP="003B7AB3">
      <w:pPr>
        <w:spacing w:line="360" w:lineRule="auto"/>
        <w:ind w:firstLineChars="200" w:firstLine="480"/>
        <w:rPr>
          <w:rFonts w:ascii="宋体"/>
          <w:bCs/>
          <w:sz w:val="24"/>
        </w:rPr>
      </w:pPr>
      <w:r w:rsidRPr="00FE02D3">
        <w:rPr>
          <w:rFonts w:ascii="宋体" w:hAnsi="宋体" w:hint="eastAsia"/>
          <w:sz w:val="24"/>
        </w:rPr>
        <w:t>在研究生考试中取得了较好成绩。</w:t>
      </w:r>
      <w:r w:rsidRPr="00FE02D3">
        <w:rPr>
          <w:rFonts w:ascii="宋体" w:hAnsi="宋体"/>
          <w:sz w:val="24"/>
        </w:rPr>
        <w:t>2012</w:t>
      </w:r>
      <w:r w:rsidRPr="00FE02D3">
        <w:rPr>
          <w:rFonts w:ascii="宋体" w:hAnsi="宋体" w:hint="eastAsia"/>
          <w:sz w:val="24"/>
        </w:rPr>
        <w:t>级学生总人数</w:t>
      </w:r>
      <w:r w:rsidRPr="00FE02D3">
        <w:rPr>
          <w:rFonts w:ascii="宋体" w:hAnsi="宋体"/>
          <w:sz w:val="24"/>
        </w:rPr>
        <w:t>513</w:t>
      </w:r>
      <w:r w:rsidRPr="00FE02D3">
        <w:rPr>
          <w:rFonts w:ascii="宋体" w:hAnsi="宋体" w:hint="eastAsia"/>
          <w:sz w:val="24"/>
        </w:rPr>
        <w:t>人，报考人数</w:t>
      </w:r>
      <w:r w:rsidRPr="00FE02D3">
        <w:rPr>
          <w:rFonts w:ascii="宋体" w:hAnsi="宋体"/>
          <w:sz w:val="24"/>
        </w:rPr>
        <w:t>123</w:t>
      </w:r>
      <w:r w:rsidRPr="00FE02D3">
        <w:rPr>
          <w:rFonts w:ascii="宋体" w:hAnsi="宋体" w:hint="eastAsia"/>
          <w:sz w:val="24"/>
        </w:rPr>
        <w:t>人，报考率为</w:t>
      </w:r>
      <w:r w:rsidRPr="00FE02D3">
        <w:rPr>
          <w:rFonts w:ascii="宋体" w:hAnsi="宋体"/>
          <w:sz w:val="24"/>
        </w:rPr>
        <w:t>23.98%</w:t>
      </w:r>
      <w:r w:rsidRPr="00FE02D3">
        <w:rPr>
          <w:rFonts w:ascii="宋体" w:hAnsi="宋体" w:hint="eastAsia"/>
          <w:sz w:val="24"/>
        </w:rPr>
        <w:t>；参考人数</w:t>
      </w:r>
      <w:r w:rsidRPr="00FE02D3">
        <w:rPr>
          <w:rFonts w:ascii="宋体" w:hAnsi="宋体"/>
          <w:sz w:val="24"/>
        </w:rPr>
        <w:t>114</w:t>
      </w:r>
      <w:r w:rsidRPr="00FE02D3">
        <w:rPr>
          <w:rFonts w:ascii="宋体" w:hAnsi="宋体" w:hint="eastAsia"/>
          <w:sz w:val="24"/>
        </w:rPr>
        <w:t>人，参考率为</w:t>
      </w:r>
      <w:r w:rsidRPr="00FE02D3">
        <w:rPr>
          <w:rFonts w:ascii="宋体" w:hAnsi="宋体"/>
          <w:sz w:val="24"/>
        </w:rPr>
        <w:t>92.68%</w:t>
      </w:r>
      <w:r w:rsidRPr="00FE02D3">
        <w:rPr>
          <w:rFonts w:ascii="宋体" w:hAnsi="宋体" w:hint="eastAsia"/>
          <w:sz w:val="24"/>
        </w:rPr>
        <w:t>；最终达到国家线为</w:t>
      </w:r>
      <w:r w:rsidRPr="00FE02D3">
        <w:rPr>
          <w:rFonts w:ascii="宋体" w:hAnsi="宋体"/>
          <w:sz w:val="24"/>
        </w:rPr>
        <w:t>45</w:t>
      </w:r>
      <w:r w:rsidRPr="00FE02D3">
        <w:rPr>
          <w:rFonts w:ascii="宋体" w:hAnsi="宋体" w:hint="eastAsia"/>
          <w:sz w:val="24"/>
        </w:rPr>
        <w:t>人，达线率为</w:t>
      </w:r>
      <w:r w:rsidRPr="00FE02D3">
        <w:rPr>
          <w:rFonts w:ascii="宋体" w:hAnsi="宋体"/>
          <w:sz w:val="24"/>
        </w:rPr>
        <w:t>8.77%</w:t>
      </w:r>
      <w:r w:rsidRPr="00FE02D3">
        <w:rPr>
          <w:rFonts w:ascii="宋体" w:hAnsi="宋体" w:hint="eastAsia"/>
          <w:sz w:val="24"/>
        </w:rPr>
        <w:t>；实际考取研究生</w:t>
      </w:r>
      <w:r w:rsidRPr="00FE02D3">
        <w:rPr>
          <w:rFonts w:ascii="宋体" w:hAnsi="宋体"/>
          <w:sz w:val="24"/>
        </w:rPr>
        <w:t>39</w:t>
      </w:r>
      <w:r w:rsidRPr="00FE02D3">
        <w:rPr>
          <w:rFonts w:ascii="宋体" w:hAnsi="宋体" w:hint="eastAsia"/>
          <w:sz w:val="24"/>
        </w:rPr>
        <w:t>名，考取率为</w:t>
      </w:r>
      <w:r w:rsidRPr="00FE02D3">
        <w:rPr>
          <w:rFonts w:ascii="宋体" w:hAnsi="宋体"/>
          <w:sz w:val="24"/>
        </w:rPr>
        <w:t>7.60%</w:t>
      </w:r>
      <w:r w:rsidRPr="00FE02D3">
        <w:rPr>
          <w:rFonts w:ascii="宋体" w:hAnsi="宋体" w:hint="eastAsia"/>
          <w:sz w:val="24"/>
        </w:rPr>
        <w:t>，考研录取人数</w:t>
      </w:r>
      <w:r>
        <w:rPr>
          <w:rFonts w:ascii="宋体" w:hAnsi="宋体" w:hint="eastAsia"/>
          <w:sz w:val="24"/>
        </w:rPr>
        <w:t>持续增加</w:t>
      </w:r>
      <w:r w:rsidRPr="00FE02D3">
        <w:rPr>
          <w:rFonts w:ascii="宋体" w:hAnsi="宋体" w:hint="eastAsia"/>
          <w:sz w:val="24"/>
        </w:rPr>
        <w:t>（</w:t>
      </w:r>
      <w:r w:rsidRPr="00FE02D3">
        <w:rPr>
          <w:rFonts w:ascii="宋体" w:hAnsi="宋体"/>
          <w:sz w:val="24"/>
        </w:rPr>
        <w:t>2013</w:t>
      </w:r>
      <w:r w:rsidRPr="00FE02D3">
        <w:rPr>
          <w:rFonts w:ascii="宋体" w:hAnsi="宋体" w:hint="eastAsia"/>
          <w:sz w:val="24"/>
        </w:rPr>
        <w:t>年为</w:t>
      </w:r>
      <w:r w:rsidRPr="00FE02D3">
        <w:rPr>
          <w:rFonts w:ascii="宋体" w:hAnsi="宋体"/>
          <w:sz w:val="24"/>
        </w:rPr>
        <w:t>22</w:t>
      </w:r>
      <w:r w:rsidRPr="00FE02D3">
        <w:rPr>
          <w:rFonts w:ascii="宋体" w:hAnsi="宋体" w:hint="eastAsia"/>
          <w:sz w:val="24"/>
        </w:rPr>
        <w:t>人，</w:t>
      </w:r>
      <w:r w:rsidRPr="00FE02D3">
        <w:rPr>
          <w:rFonts w:ascii="宋体" w:hAnsi="宋体"/>
          <w:sz w:val="24"/>
        </w:rPr>
        <w:t>2014</w:t>
      </w:r>
      <w:r w:rsidRPr="00FE02D3">
        <w:rPr>
          <w:rFonts w:ascii="宋体" w:hAnsi="宋体" w:hint="eastAsia"/>
          <w:sz w:val="24"/>
        </w:rPr>
        <w:t>年为</w:t>
      </w:r>
      <w:r w:rsidRPr="00FE02D3">
        <w:rPr>
          <w:rFonts w:ascii="宋体" w:hAnsi="宋体"/>
          <w:sz w:val="24"/>
        </w:rPr>
        <w:t>27</w:t>
      </w:r>
      <w:r w:rsidRPr="00FE02D3">
        <w:rPr>
          <w:rFonts w:ascii="宋体" w:hAnsi="宋体" w:hint="eastAsia"/>
          <w:sz w:val="24"/>
        </w:rPr>
        <w:t>人，</w:t>
      </w:r>
      <w:r w:rsidRPr="00FE02D3">
        <w:rPr>
          <w:rFonts w:ascii="宋体" w:hAnsi="宋体"/>
          <w:sz w:val="24"/>
        </w:rPr>
        <w:t>2015</w:t>
      </w:r>
      <w:r w:rsidRPr="00FE02D3">
        <w:rPr>
          <w:rFonts w:ascii="宋体" w:hAnsi="宋体" w:hint="eastAsia"/>
          <w:sz w:val="24"/>
        </w:rPr>
        <w:t>年为</w:t>
      </w:r>
      <w:r w:rsidRPr="00FE02D3">
        <w:rPr>
          <w:rFonts w:ascii="宋体" w:hAnsi="宋体"/>
          <w:sz w:val="24"/>
        </w:rPr>
        <w:t>28</w:t>
      </w:r>
      <w:r w:rsidRPr="00FE02D3">
        <w:rPr>
          <w:rFonts w:ascii="宋体" w:hAnsi="宋体" w:hint="eastAsia"/>
          <w:sz w:val="24"/>
        </w:rPr>
        <w:t>人）。其中，本二统招录取</w:t>
      </w:r>
      <w:r w:rsidRPr="00FE02D3">
        <w:rPr>
          <w:rFonts w:ascii="宋体" w:hAnsi="宋体"/>
          <w:sz w:val="24"/>
        </w:rPr>
        <w:t>36</w:t>
      </w:r>
      <w:r w:rsidRPr="00FE02D3">
        <w:rPr>
          <w:rFonts w:ascii="宋体" w:hAnsi="宋体" w:hint="eastAsia"/>
          <w:sz w:val="24"/>
        </w:rPr>
        <w:t>人，专转本</w:t>
      </w:r>
      <w:r w:rsidRPr="00FE02D3">
        <w:rPr>
          <w:rFonts w:ascii="宋体" w:hAnsi="宋体"/>
          <w:sz w:val="24"/>
        </w:rPr>
        <w:t>3</w:t>
      </w:r>
      <w:r w:rsidRPr="00FE02D3">
        <w:rPr>
          <w:rFonts w:ascii="宋体" w:hAnsi="宋体" w:hint="eastAsia"/>
          <w:sz w:val="24"/>
        </w:rPr>
        <w:t>人；</w:t>
      </w:r>
      <w:r w:rsidRPr="00FE02D3">
        <w:rPr>
          <w:rFonts w:ascii="宋体" w:hAnsi="宋体"/>
          <w:sz w:val="24"/>
        </w:rPr>
        <w:t>211</w:t>
      </w:r>
      <w:r w:rsidRPr="00FE02D3">
        <w:rPr>
          <w:rFonts w:ascii="宋体" w:hAnsi="宋体" w:hint="eastAsia"/>
          <w:sz w:val="24"/>
        </w:rPr>
        <w:t>院校录取</w:t>
      </w:r>
      <w:r w:rsidRPr="00FE02D3">
        <w:rPr>
          <w:rFonts w:ascii="宋体" w:hAnsi="宋体"/>
          <w:sz w:val="24"/>
        </w:rPr>
        <w:t>7</w:t>
      </w:r>
      <w:r w:rsidRPr="00FE02D3">
        <w:rPr>
          <w:rFonts w:ascii="宋体" w:hAnsi="宋体" w:hint="eastAsia"/>
          <w:sz w:val="24"/>
        </w:rPr>
        <w:t>人，</w:t>
      </w:r>
      <w:r w:rsidRPr="00FE02D3">
        <w:rPr>
          <w:rFonts w:ascii="宋体" w:hAnsi="宋体"/>
          <w:sz w:val="24"/>
        </w:rPr>
        <w:t>985</w:t>
      </w:r>
      <w:r w:rsidRPr="00FE02D3">
        <w:rPr>
          <w:rFonts w:ascii="宋体" w:hAnsi="宋体" w:hint="eastAsia"/>
          <w:sz w:val="24"/>
        </w:rPr>
        <w:t>院校</w:t>
      </w:r>
      <w:r w:rsidRPr="00FE02D3">
        <w:rPr>
          <w:rFonts w:ascii="宋体" w:hAnsi="宋体"/>
          <w:sz w:val="24"/>
        </w:rPr>
        <w:t>1</w:t>
      </w:r>
      <w:r w:rsidRPr="00FE02D3">
        <w:rPr>
          <w:rFonts w:ascii="宋体" w:hAnsi="宋体" w:hint="eastAsia"/>
          <w:sz w:val="24"/>
        </w:rPr>
        <w:t>人。院校分布主要有：东南大学、中国传媒大学、中国矿业大学、上海大学、南京邮电大学、南京理工大学、河海大学等</w:t>
      </w:r>
      <w:r w:rsidRPr="00FE02D3">
        <w:rPr>
          <w:rFonts w:ascii="宋体" w:hAnsi="宋体"/>
          <w:sz w:val="24"/>
        </w:rPr>
        <w:t>21</w:t>
      </w:r>
      <w:r w:rsidRPr="00FE02D3">
        <w:rPr>
          <w:rFonts w:ascii="宋体" w:hAnsi="宋体" w:hint="eastAsia"/>
          <w:sz w:val="24"/>
        </w:rPr>
        <w:t>所省内外高等学府，考研录取质量进一步提高。</w:t>
      </w:r>
      <w:r>
        <w:rPr>
          <w:rFonts w:ascii="宋体" w:hAnsi="宋体" w:hint="eastAsia"/>
          <w:sz w:val="24"/>
        </w:rPr>
        <w:t>同时</w:t>
      </w:r>
      <w:r w:rsidRPr="00FE02D3">
        <w:rPr>
          <w:rFonts w:ascii="宋体" w:hAnsi="宋体" w:hint="eastAsia"/>
          <w:bCs/>
          <w:sz w:val="24"/>
        </w:rPr>
        <w:t>积极在全院范围内营造良好的考研氛围，激发学生学习热情，吸引更多的学生加入到考研队伍中来，目前已有</w:t>
      </w:r>
      <w:r w:rsidRPr="00FE02D3">
        <w:rPr>
          <w:rFonts w:ascii="宋体" w:hAnsi="宋体"/>
          <w:bCs/>
          <w:sz w:val="24"/>
        </w:rPr>
        <w:t>170</w:t>
      </w:r>
      <w:r w:rsidRPr="00FE02D3">
        <w:rPr>
          <w:rFonts w:ascii="宋体" w:hAnsi="宋体" w:hint="eastAsia"/>
          <w:bCs/>
          <w:sz w:val="24"/>
        </w:rPr>
        <w:t>名学生有考研意向。</w:t>
      </w:r>
    </w:p>
    <w:p w:rsidR="0088548A" w:rsidRPr="00900174" w:rsidRDefault="0088548A" w:rsidP="001D12BA">
      <w:pPr>
        <w:spacing w:line="360" w:lineRule="auto"/>
        <w:ind w:firstLine="465"/>
        <w:rPr>
          <w:rFonts w:ascii="黑体" w:eastAsia="黑体" w:hAnsi="黑体"/>
          <w:b/>
          <w:sz w:val="24"/>
        </w:rPr>
      </w:pPr>
      <w:r w:rsidRPr="00900174">
        <w:rPr>
          <w:rFonts w:ascii="黑体" w:eastAsia="黑体" w:hAnsi="黑体" w:hint="eastAsia"/>
          <w:b/>
          <w:sz w:val="24"/>
        </w:rPr>
        <w:t>七、下一步的整改工作计划</w:t>
      </w:r>
    </w:p>
    <w:p w:rsidR="0088548A" w:rsidRDefault="0088548A" w:rsidP="001D12BA">
      <w:pPr>
        <w:spacing w:line="360" w:lineRule="auto"/>
        <w:ind w:firstLine="465"/>
        <w:rPr>
          <w:rFonts w:ascii="宋体"/>
          <w:sz w:val="24"/>
        </w:rPr>
      </w:pPr>
      <w:r>
        <w:rPr>
          <w:rFonts w:ascii="宋体" w:hAnsi="宋体" w:hint="eastAsia"/>
          <w:sz w:val="24"/>
        </w:rPr>
        <w:t>根据学校专业审核评估安排和学院工作计划，后续重点做好以下整改工作：</w:t>
      </w:r>
    </w:p>
    <w:p w:rsidR="0088548A" w:rsidRDefault="0088548A" w:rsidP="001D12BA">
      <w:pPr>
        <w:spacing w:line="360" w:lineRule="auto"/>
        <w:ind w:firstLine="465"/>
        <w:rPr>
          <w:rFonts w:ascii="宋体"/>
          <w:sz w:val="24"/>
        </w:rPr>
      </w:pPr>
      <w:r>
        <w:rPr>
          <w:rFonts w:ascii="宋体" w:hAnsi="宋体"/>
          <w:sz w:val="24"/>
        </w:rPr>
        <w:t>1.</w:t>
      </w:r>
      <w:r w:rsidRPr="00C04A22">
        <w:rPr>
          <w:rFonts w:ascii="宋体" w:hAnsi="宋体" w:hint="eastAsia"/>
          <w:sz w:val="24"/>
        </w:rPr>
        <w:t>进一步</w:t>
      </w:r>
      <w:r>
        <w:rPr>
          <w:rFonts w:ascii="宋体" w:hAnsi="宋体" w:hint="eastAsia"/>
          <w:sz w:val="24"/>
        </w:rPr>
        <w:t>完善</w:t>
      </w:r>
      <w:r w:rsidRPr="00C04A22">
        <w:rPr>
          <w:rFonts w:ascii="宋体" w:hAnsi="宋体" w:hint="eastAsia"/>
          <w:sz w:val="24"/>
        </w:rPr>
        <w:t>教学基层组织建设，</w:t>
      </w:r>
      <w:r>
        <w:rPr>
          <w:rFonts w:ascii="宋体" w:hAnsi="宋体" w:hint="eastAsia"/>
          <w:sz w:val="24"/>
        </w:rPr>
        <w:t>丰富</w:t>
      </w:r>
      <w:r w:rsidRPr="00C04A22">
        <w:rPr>
          <w:rFonts w:ascii="宋体" w:hAnsi="宋体" w:hint="eastAsia"/>
          <w:sz w:val="24"/>
        </w:rPr>
        <w:t>集体教研活动</w:t>
      </w:r>
      <w:r>
        <w:rPr>
          <w:rFonts w:ascii="宋体" w:hAnsi="宋体" w:hint="eastAsia"/>
          <w:sz w:val="24"/>
        </w:rPr>
        <w:t>内容</w:t>
      </w:r>
      <w:r w:rsidRPr="00C04A22">
        <w:rPr>
          <w:rFonts w:ascii="宋体" w:hAnsi="宋体" w:hint="eastAsia"/>
          <w:sz w:val="24"/>
        </w:rPr>
        <w:t>，</w:t>
      </w:r>
      <w:r>
        <w:rPr>
          <w:rFonts w:ascii="宋体" w:hAnsi="宋体" w:hint="eastAsia"/>
          <w:sz w:val="24"/>
        </w:rPr>
        <w:t>加大教学基层组织考核与</w:t>
      </w:r>
      <w:r w:rsidRPr="00C04A22">
        <w:rPr>
          <w:rFonts w:ascii="宋体" w:hAnsi="宋体" w:hint="eastAsia"/>
          <w:sz w:val="24"/>
        </w:rPr>
        <w:t>奖励力度</w:t>
      </w:r>
      <w:r>
        <w:rPr>
          <w:rFonts w:ascii="宋体" w:hAnsi="宋体" w:hint="eastAsia"/>
          <w:sz w:val="24"/>
        </w:rPr>
        <w:t>，充分调动</w:t>
      </w:r>
      <w:r w:rsidRPr="00C04A22">
        <w:rPr>
          <w:rFonts w:ascii="宋体" w:hAnsi="宋体" w:hint="eastAsia"/>
          <w:sz w:val="24"/>
        </w:rPr>
        <w:t>教学</w:t>
      </w:r>
      <w:r>
        <w:rPr>
          <w:rFonts w:ascii="宋体" w:hAnsi="宋体" w:hint="eastAsia"/>
          <w:sz w:val="24"/>
        </w:rPr>
        <w:t>共同体的积极性</w:t>
      </w:r>
      <w:r w:rsidRPr="00C04A22">
        <w:rPr>
          <w:rFonts w:ascii="宋体" w:hAnsi="宋体" w:hint="eastAsia"/>
          <w:sz w:val="24"/>
        </w:rPr>
        <w:t>；</w:t>
      </w:r>
    </w:p>
    <w:p w:rsidR="0088548A" w:rsidRPr="00C04A22" w:rsidRDefault="0088548A" w:rsidP="001D12BA">
      <w:pPr>
        <w:spacing w:line="360" w:lineRule="auto"/>
        <w:ind w:firstLine="465"/>
        <w:rPr>
          <w:rFonts w:ascii="宋体"/>
          <w:sz w:val="24"/>
        </w:rPr>
      </w:pPr>
      <w:r>
        <w:rPr>
          <w:rFonts w:ascii="宋体" w:hAnsi="宋体"/>
          <w:sz w:val="24"/>
        </w:rPr>
        <w:t>2.</w:t>
      </w:r>
      <w:r>
        <w:rPr>
          <w:rFonts w:ascii="宋体" w:hAnsi="宋体" w:hint="eastAsia"/>
          <w:sz w:val="24"/>
        </w:rPr>
        <w:t>深化产教融合、校企合作工作，共建高水平混编师资队伍；</w:t>
      </w:r>
      <w:r w:rsidRPr="0047665D">
        <w:rPr>
          <w:rFonts w:ascii="宋体" w:hAnsi="宋体" w:hint="eastAsia"/>
          <w:sz w:val="24"/>
        </w:rPr>
        <w:t>发挥专业建设指导委员会作用，</w:t>
      </w:r>
      <w:r>
        <w:rPr>
          <w:rFonts w:ascii="宋体" w:hAnsi="宋体" w:hint="eastAsia"/>
          <w:sz w:val="24"/>
        </w:rPr>
        <w:t>继续</w:t>
      </w:r>
      <w:r w:rsidRPr="0047665D">
        <w:rPr>
          <w:rFonts w:ascii="宋体" w:hAnsi="宋体" w:hint="eastAsia"/>
          <w:sz w:val="24"/>
        </w:rPr>
        <w:t>优化各专业人才培养方案</w:t>
      </w:r>
      <w:r>
        <w:rPr>
          <w:rFonts w:ascii="宋体" w:hAnsi="宋体" w:hint="eastAsia"/>
          <w:sz w:val="24"/>
        </w:rPr>
        <w:t>，提升人才培养质量；</w:t>
      </w:r>
    </w:p>
    <w:p w:rsidR="0088548A" w:rsidRPr="00C04A22" w:rsidRDefault="0088548A" w:rsidP="001D12BA">
      <w:pPr>
        <w:spacing w:line="360" w:lineRule="auto"/>
        <w:ind w:firstLine="465"/>
        <w:rPr>
          <w:rFonts w:ascii="宋体"/>
          <w:sz w:val="24"/>
        </w:rPr>
      </w:pPr>
      <w:r>
        <w:rPr>
          <w:rFonts w:ascii="宋体" w:hAnsi="宋体"/>
          <w:sz w:val="24"/>
        </w:rPr>
        <w:t>3.</w:t>
      </w:r>
      <w:r>
        <w:rPr>
          <w:rFonts w:ascii="宋体" w:hAnsi="宋体" w:hint="eastAsia"/>
          <w:sz w:val="24"/>
        </w:rPr>
        <w:t>进一步引导教师在</w:t>
      </w:r>
      <w:r w:rsidRPr="00C04A22">
        <w:rPr>
          <w:rFonts w:ascii="宋体" w:hAnsi="宋体" w:hint="eastAsia"/>
          <w:sz w:val="24"/>
        </w:rPr>
        <w:t>教学方法改革、网络课程建设、实践教学改革等</w:t>
      </w:r>
      <w:r>
        <w:rPr>
          <w:rFonts w:ascii="宋体" w:hAnsi="宋体" w:hint="eastAsia"/>
          <w:sz w:val="24"/>
        </w:rPr>
        <w:t>方面进行</w:t>
      </w:r>
      <w:r w:rsidRPr="00C04A22">
        <w:rPr>
          <w:rFonts w:ascii="宋体" w:hAnsi="宋体" w:hint="eastAsia"/>
          <w:sz w:val="24"/>
        </w:rPr>
        <w:t>的</w:t>
      </w:r>
      <w:r>
        <w:rPr>
          <w:rFonts w:ascii="宋体" w:hAnsi="宋体" w:hint="eastAsia"/>
          <w:sz w:val="24"/>
        </w:rPr>
        <w:t>教育教学改革，促进人才培养质量提高</w:t>
      </w:r>
      <w:r w:rsidRPr="00C04A22">
        <w:rPr>
          <w:rFonts w:ascii="宋体" w:hAnsi="宋体" w:hint="eastAsia"/>
          <w:sz w:val="24"/>
        </w:rPr>
        <w:t>；</w:t>
      </w:r>
    </w:p>
    <w:p w:rsidR="0088548A" w:rsidRDefault="0088548A" w:rsidP="001D12BA">
      <w:pPr>
        <w:spacing w:line="360" w:lineRule="auto"/>
        <w:ind w:firstLine="465"/>
        <w:rPr>
          <w:rFonts w:ascii="宋体"/>
          <w:sz w:val="24"/>
        </w:rPr>
      </w:pPr>
      <w:r>
        <w:rPr>
          <w:rFonts w:ascii="宋体" w:hAnsi="宋体"/>
          <w:sz w:val="24"/>
        </w:rPr>
        <w:t>4.</w:t>
      </w:r>
      <w:r w:rsidRPr="00C04A22">
        <w:rPr>
          <w:rFonts w:ascii="宋体" w:hAnsi="宋体" w:hint="eastAsia"/>
          <w:sz w:val="24"/>
        </w:rPr>
        <w:t>进一步加强教学督导工作，加大教学</w:t>
      </w:r>
      <w:r>
        <w:rPr>
          <w:rFonts w:ascii="宋体" w:hAnsi="宋体" w:hint="eastAsia"/>
          <w:sz w:val="24"/>
        </w:rPr>
        <w:t>质量监控执行</w:t>
      </w:r>
      <w:r w:rsidRPr="00C04A22">
        <w:rPr>
          <w:rFonts w:ascii="宋体" w:hAnsi="宋体" w:hint="eastAsia"/>
          <w:sz w:val="24"/>
        </w:rPr>
        <w:t>力度</w:t>
      </w:r>
      <w:r>
        <w:rPr>
          <w:rFonts w:ascii="宋体" w:hAnsi="宋体" w:hint="eastAsia"/>
          <w:sz w:val="24"/>
        </w:rPr>
        <w:t>，</w:t>
      </w:r>
      <w:r w:rsidRPr="00C04A22">
        <w:rPr>
          <w:rFonts w:ascii="宋体" w:hAnsi="宋体" w:hint="eastAsia"/>
          <w:sz w:val="24"/>
        </w:rPr>
        <w:t>强化教师岗位职责</w:t>
      </w:r>
      <w:r>
        <w:rPr>
          <w:rFonts w:ascii="宋体" w:hAnsi="宋体" w:hint="eastAsia"/>
          <w:sz w:val="24"/>
        </w:rPr>
        <w:t>，</w:t>
      </w:r>
      <w:r w:rsidRPr="00C04A22">
        <w:rPr>
          <w:rFonts w:ascii="宋体" w:hAnsi="宋体" w:hint="eastAsia"/>
          <w:sz w:val="24"/>
        </w:rPr>
        <w:t>继续实施课堂（实践）教学质量提升工程</w:t>
      </w:r>
      <w:r>
        <w:rPr>
          <w:rFonts w:ascii="宋体" w:hAnsi="宋体" w:hint="eastAsia"/>
          <w:sz w:val="24"/>
        </w:rPr>
        <w:t>，解决教学运行过程中存在的问题</w:t>
      </w:r>
      <w:r w:rsidRPr="00C04A22">
        <w:rPr>
          <w:rFonts w:ascii="宋体" w:hAnsi="宋体" w:hint="eastAsia"/>
          <w:sz w:val="24"/>
        </w:rPr>
        <w:t>；</w:t>
      </w:r>
    </w:p>
    <w:p w:rsidR="0088548A" w:rsidRPr="00822119" w:rsidRDefault="0088548A" w:rsidP="001D12BA">
      <w:pPr>
        <w:spacing w:line="360" w:lineRule="auto"/>
        <w:ind w:firstLine="465"/>
        <w:rPr>
          <w:rFonts w:ascii="宋体"/>
          <w:sz w:val="24"/>
        </w:rPr>
      </w:pPr>
      <w:r>
        <w:rPr>
          <w:rFonts w:ascii="宋体" w:hAnsi="宋体"/>
          <w:sz w:val="24"/>
        </w:rPr>
        <w:t>5.</w:t>
      </w:r>
      <w:r w:rsidRPr="00900174">
        <w:rPr>
          <w:rFonts w:ascii="宋体" w:hAnsi="宋体"/>
          <w:sz w:val="24"/>
        </w:rPr>
        <w:t xml:space="preserve"> </w:t>
      </w:r>
      <w:r w:rsidRPr="00C04A22">
        <w:rPr>
          <w:rFonts w:ascii="宋体" w:hAnsi="宋体" w:hint="eastAsia"/>
          <w:sz w:val="24"/>
        </w:rPr>
        <w:t>进一步完善学风建设长效机制，推动学风建设</w:t>
      </w:r>
      <w:r>
        <w:rPr>
          <w:rFonts w:ascii="宋体" w:hAnsi="宋体" w:hint="eastAsia"/>
          <w:sz w:val="24"/>
        </w:rPr>
        <w:t>。</w:t>
      </w:r>
      <w:r w:rsidRPr="00C04A22">
        <w:rPr>
          <w:rFonts w:ascii="宋体" w:hAnsi="宋体" w:hint="eastAsia"/>
          <w:sz w:val="24"/>
        </w:rPr>
        <w:t>进一步完善大学生科技创新中心建设，加大实验室开放力度，提高学生参与率和受益面。</w:t>
      </w:r>
      <w:r w:rsidRPr="00A22413">
        <w:rPr>
          <w:rFonts w:ascii="宋体" w:hAnsi="宋体" w:hint="eastAsia"/>
          <w:sz w:val="24"/>
        </w:rPr>
        <w:t>积极推进竞赛</w:t>
      </w:r>
      <w:r w:rsidRPr="00A22413">
        <w:rPr>
          <w:rFonts w:ascii="宋体" w:hAnsi="宋体" w:hint="eastAsia"/>
          <w:sz w:val="24"/>
        </w:rPr>
        <w:lastRenderedPageBreak/>
        <w:t>培训内容融入实践课程体系，推动实践教学体系改革，突出学生工程实践能力和创新能力的培养</w:t>
      </w:r>
      <w:r>
        <w:rPr>
          <w:rFonts w:ascii="宋体" w:hAnsi="宋体" w:hint="eastAsia"/>
          <w:sz w:val="24"/>
        </w:rPr>
        <w:t>；</w:t>
      </w:r>
    </w:p>
    <w:p w:rsidR="0088548A" w:rsidRPr="00C04A22" w:rsidRDefault="0088548A" w:rsidP="00C04A22">
      <w:pPr>
        <w:spacing w:line="360" w:lineRule="auto"/>
        <w:ind w:firstLine="465"/>
        <w:rPr>
          <w:rFonts w:ascii="宋体"/>
          <w:sz w:val="24"/>
        </w:rPr>
      </w:pPr>
      <w:r>
        <w:rPr>
          <w:rFonts w:ascii="宋体" w:hAnsi="宋体"/>
          <w:sz w:val="24"/>
        </w:rPr>
        <w:t>6.</w:t>
      </w:r>
      <w:r w:rsidRPr="00C04A22">
        <w:rPr>
          <w:rFonts w:ascii="宋体" w:hAnsi="宋体"/>
          <w:sz w:val="24"/>
        </w:rPr>
        <w:t xml:space="preserve"> </w:t>
      </w:r>
      <w:r w:rsidRPr="00822119">
        <w:rPr>
          <w:rFonts w:ascii="宋体" w:hAnsi="宋体" w:hint="eastAsia"/>
          <w:sz w:val="24"/>
        </w:rPr>
        <w:t>进行实验室信息化管理平台和虚拟仿真中心建设，提高实验室开放管理水平</w:t>
      </w:r>
      <w:r>
        <w:rPr>
          <w:rFonts w:ascii="宋体" w:hAnsi="宋体" w:hint="eastAsia"/>
          <w:sz w:val="24"/>
        </w:rPr>
        <w:t>，进一步加大实验室开放力度，切实提高实验室利用率</w:t>
      </w:r>
      <w:r w:rsidRPr="00822119">
        <w:rPr>
          <w:rFonts w:ascii="宋体" w:hAnsi="宋体" w:hint="eastAsia"/>
          <w:sz w:val="24"/>
        </w:rPr>
        <w:t>。</w:t>
      </w:r>
    </w:p>
    <w:sectPr w:rsidR="0088548A" w:rsidRPr="00C04A22" w:rsidSect="001D029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F8F" w:rsidRDefault="007E7F8F" w:rsidP="00E34072">
      <w:r>
        <w:separator/>
      </w:r>
    </w:p>
  </w:endnote>
  <w:endnote w:type="continuationSeparator" w:id="1">
    <w:p w:rsidR="007E7F8F" w:rsidRDefault="007E7F8F" w:rsidP="00E34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F8F" w:rsidRDefault="007E7F8F" w:rsidP="00E34072">
      <w:r>
        <w:separator/>
      </w:r>
    </w:p>
  </w:footnote>
  <w:footnote w:type="continuationSeparator" w:id="1">
    <w:p w:rsidR="007E7F8F" w:rsidRDefault="007E7F8F" w:rsidP="00E340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48A" w:rsidRDefault="0088548A" w:rsidP="00052ADE">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C38D0"/>
    <w:multiLevelType w:val="singleLevel"/>
    <w:tmpl w:val="563C38D0"/>
    <w:lvl w:ilvl="0">
      <w:start w:val="5"/>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CF3"/>
    <w:rsid w:val="00044DB4"/>
    <w:rsid w:val="00052ADE"/>
    <w:rsid w:val="00054CD2"/>
    <w:rsid w:val="000741A3"/>
    <w:rsid w:val="00083DB3"/>
    <w:rsid w:val="00092F69"/>
    <w:rsid w:val="000B35A8"/>
    <w:rsid w:val="000C0471"/>
    <w:rsid w:val="00105F0A"/>
    <w:rsid w:val="001076B7"/>
    <w:rsid w:val="00110081"/>
    <w:rsid w:val="00114CAC"/>
    <w:rsid w:val="001265C3"/>
    <w:rsid w:val="001335B4"/>
    <w:rsid w:val="00150E59"/>
    <w:rsid w:val="00181787"/>
    <w:rsid w:val="001B63E5"/>
    <w:rsid w:val="001B6BF7"/>
    <w:rsid w:val="001C41BE"/>
    <w:rsid w:val="001D0298"/>
    <w:rsid w:val="001D12BA"/>
    <w:rsid w:val="001E14E4"/>
    <w:rsid w:val="001F4459"/>
    <w:rsid w:val="0022020F"/>
    <w:rsid w:val="00237633"/>
    <w:rsid w:val="002742FB"/>
    <w:rsid w:val="00276762"/>
    <w:rsid w:val="002B496F"/>
    <w:rsid w:val="002C5761"/>
    <w:rsid w:val="002C728F"/>
    <w:rsid w:val="002D1A91"/>
    <w:rsid w:val="002D2376"/>
    <w:rsid w:val="00310170"/>
    <w:rsid w:val="00347252"/>
    <w:rsid w:val="00355308"/>
    <w:rsid w:val="0038028C"/>
    <w:rsid w:val="00395106"/>
    <w:rsid w:val="003A4527"/>
    <w:rsid w:val="003B7AB3"/>
    <w:rsid w:val="003C7432"/>
    <w:rsid w:val="003E268D"/>
    <w:rsid w:val="003E7323"/>
    <w:rsid w:val="00420266"/>
    <w:rsid w:val="004410C0"/>
    <w:rsid w:val="00474881"/>
    <w:rsid w:val="0047665D"/>
    <w:rsid w:val="0047763F"/>
    <w:rsid w:val="00485A26"/>
    <w:rsid w:val="00490876"/>
    <w:rsid w:val="00517E3A"/>
    <w:rsid w:val="00533FB4"/>
    <w:rsid w:val="00543814"/>
    <w:rsid w:val="00585178"/>
    <w:rsid w:val="0059017F"/>
    <w:rsid w:val="005A12D1"/>
    <w:rsid w:val="005A20C4"/>
    <w:rsid w:val="005A7AD3"/>
    <w:rsid w:val="005B25E4"/>
    <w:rsid w:val="00610ABF"/>
    <w:rsid w:val="006429C3"/>
    <w:rsid w:val="00660210"/>
    <w:rsid w:val="00665DE6"/>
    <w:rsid w:val="00747DDA"/>
    <w:rsid w:val="007572FB"/>
    <w:rsid w:val="00770480"/>
    <w:rsid w:val="00793D47"/>
    <w:rsid w:val="007B3684"/>
    <w:rsid w:val="007E7F8F"/>
    <w:rsid w:val="00800AD3"/>
    <w:rsid w:val="00822119"/>
    <w:rsid w:val="00852178"/>
    <w:rsid w:val="0088548A"/>
    <w:rsid w:val="00886CF3"/>
    <w:rsid w:val="008920F6"/>
    <w:rsid w:val="008A28FB"/>
    <w:rsid w:val="008B2ABD"/>
    <w:rsid w:val="00900174"/>
    <w:rsid w:val="00902A9B"/>
    <w:rsid w:val="00922DC4"/>
    <w:rsid w:val="00944A1F"/>
    <w:rsid w:val="00966F28"/>
    <w:rsid w:val="00971232"/>
    <w:rsid w:val="00972C25"/>
    <w:rsid w:val="00983C33"/>
    <w:rsid w:val="00987C1A"/>
    <w:rsid w:val="009E4111"/>
    <w:rsid w:val="00A22413"/>
    <w:rsid w:val="00AA19D0"/>
    <w:rsid w:val="00AA710F"/>
    <w:rsid w:val="00AC0163"/>
    <w:rsid w:val="00AE0A7D"/>
    <w:rsid w:val="00AF6D30"/>
    <w:rsid w:val="00B05395"/>
    <w:rsid w:val="00B24140"/>
    <w:rsid w:val="00B41D02"/>
    <w:rsid w:val="00B470F9"/>
    <w:rsid w:val="00B5077B"/>
    <w:rsid w:val="00B7580B"/>
    <w:rsid w:val="00BA691F"/>
    <w:rsid w:val="00BB1C44"/>
    <w:rsid w:val="00BC57BA"/>
    <w:rsid w:val="00BD2D80"/>
    <w:rsid w:val="00BE198E"/>
    <w:rsid w:val="00C04A22"/>
    <w:rsid w:val="00C635A5"/>
    <w:rsid w:val="00C7036B"/>
    <w:rsid w:val="00C77199"/>
    <w:rsid w:val="00CA3A11"/>
    <w:rsid w:val="00CF559C"/>
    <w:rsid w:val="00D3523A"/>
    <w:rsid w:val="00D447D2"/>
    <w:rsid w:val="00D625E7"/>
    <w:rsid w:val="00DD1AFF"/>
    <w:rsid w:val="00DE418B"/>
    <w:rsid w:val="00E02A1E"/>
    <w:rsid w:val="00E17820"/>
    <w:rsid w:val="00E30131"/>
    <w:rsid w:val="00E34072"/>
    <w:rsid w:val="00E40D45"/>
    <w:rsid w:val="00E53413"/>
    <w:rsid w:val="00E769A3"/>
    <w:rsid w:val="00E80621"/>
    <w:rsid w:val="00EB2C5E"/>
    <w:rsid w:val="00EB7ED7"/>
    <w:rsid w:val="00EF51BC"/>
    <w:rsid w:val="00F27BA6"/>
    <w:rsid w:val="00F5216F"/>
    <w:rsid w:val="00F97C46"/>
    <w:rsid w:val="00FC00DF"/>
    <w:rsid w:val="00FE02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C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34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34072"/>
    <w:rPr>
      <w:rFonts w:cs="Times New Roman"/>
      <w:kern w:val="2"/>
      <w:sz w:val="18"/>
      <w:szCs w:val="18"/>
    </w:rPr>
  </w:style>
  <w:style w:type="paragraph" w:styleId="a4">
    <w:name w:val="footer"/>
    <w:basedOn w:val="a"/>
    <w:link w:val="Char0"/>
    <w:uiPriority w:val="99"/>
    <w:rsid w:val="00E34072"/>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34072"/>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426926572">
      <w:marLeft w:val="0"/>
      <w:marRight w:val="0"/>
      <w:marTop w:val="0"/>
      <w:marBottom w:val="0"/>
      <w:divBdr>
        <w:top w:val="none" w:sz="0" w:space="0" w:color="auto"/>
        <w:left w:val="none" w:sz="0" w:space="0" w:color="auto"/>
        <w:bottom w:val="none" w:sz="0" w:space="0" w:color="auto"/>
        <w:right w:val="none" w:sz="0" w:space="0" w:color="auto"/>
      </w:divBdr>
    </w:div>
    <w:div w:id="1426926576">
      <w:marLeft w:val="0"/>
      <w:marRight w:val="0"/>
      <w:marTop w:val="0"/>
      <w:marBottom w:val="0"/>
      <w:divBdr>
        <w:top w:val="none" w:sz="0" w:space="0" w:color="auto"/>
        <w:left w:val="none" w:sz="0" w:space="0" w:color="auto"/>
        <w:bottom w:val="none" w:sz="0" w:space="0" w:color="auto"/>
        <w:right w:val="none" w:sz="0" w:space="0" w:color="auto"/>
      </w:divBdr>
      <w:divsChild>
        <w:div w:id="1426926570">
          <w:marLeft w:val="547"/>
          <w:marRight w:val="0"/>
          <w:marTop w:val="0"/>
          <w:marBottom w:val="0"/>
          <w:divBdr>
            <w:top w:val="none" w:sz="0" w:space="0" w:color="auto"/>
            <w:left w:val="none" w:sz="0" w:space="0" w:color="auto"/>
            <w:bottom w:val="none" w:sz="0" w:space="0" w:color="auto"/>
            <w:right w:val="none" w:sz="0" w:space="0" w:color="auto"/>
          </w:divBdr>
        </w:div>
        <w:div w:id="1426926571">
          <w:marLeft w:val="547"/>
          <w:marRight w:val="0"/>
          <w:marTop w:val="0"/>
          <w:marBottom w:val="0"/>
          <w:divBdr>
            <w:top w:val="none" w:sz="0" w:space="0" w:color="auto"/>
            <w:left w:val="none" w:sz="0" w:space="0" w:color="auto"/>
            <w:bottom w:val="none" w:sz="0" w:space="0" w:color="auto"/>
            <w:right w:val="none" w:sz="0" w:space="0" w:color="auto"/>
          </w:divBdr>
        </w:div>
        <w:div w:id="1426926575">
          <w:marLeft w:val="547"/>
          <w:marRight w:val="0"/>
          <w:marTop w:val="0"/>
          <w:marBottom w:val="0"/>
          <w:divBdr>
            <w:top w:val="none" w:sz="0" w:space="0" w:color="auto"/>
            <w:left w:val="none" w:sz="0" w:space="0" w:color="auto"/>
            <w:bottom w:val="none" w:sz="0" w:space="0" w:color="auto"/>
            <w:right w:val="none" w:sz="0" w:space="0" w:color="auto"/>
          </w:divBdr>
        </w:div>
      </w:divsChild>
    </w:div>
    <w:div w:id="1426926578">
      <w:marLeft w:val="0"/>
      <w:marRight w:val="0"/>
      <w:marTop w:val="0"/>
      <w:marBottom w:val="0"/>
      <w:divBdr>
        <w:top w:val="none" w:sz="0" w:space="0" w:color="auto"/>
        <w:left w:val="none" w:sz="0" w:space="0" w:color="auto"/>
        <w:bottom w:val="none" w:sz="0" w:space="0" w:color="auto"/>
        <w:right w:val="none" w:sz="0" w:space="0" w:color="auto"/>
      </w:divBdr>
      <w:divsChild>
        <w:div w:id="1426926573">
          <w:marLeft w:val="547"/>
          <w:marRight w:val="0"/>
          <w:marTop w:val="0"/>
          <w:marBottom w:val="0"/>
          <w:divBdr>
            <w:top w:val="none" w:sz="0" w:space="0" w:color="auto"/>
            <w:left w:val="none" w:sz="0" w:space="0" w:color="auto"/>
            <w:bottom w:val="none" w:sz="0" w:space="0" w:color="auto"/>
            <w:right w:val="none" w:sz="0" w:space="0" w:color="auto"/>
          </w:divBdr>
        </w:div>
        <w:div w:id="1426926574">
          <w:marLeft w:val="547"/>
          <w:marRight w:val="0"/>
          <w:marTop w:val="0"/>
          <w:marBottom w:val="0"/>
          <w:divBdr>
            <w:top w:val="none" w:sz="0" w:space="0" w:color="auto"/>
            <w:left w:val="none" w:sz="0" w:space="0" w:color="auto"/>
            <w:bottom w:val="none" w:sz="0" w:space="0" w:color="auto"/>
            <w:right w:val="none" w:sz="0" w:space="0" w:color="auto"/>
          </w:divBdr>
        </w:div>
        <w:div w:id="14269265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942</Words>
  <Characters>5371</Characters>
  <Application>Microsoft Office Word</Application>
  <DocSecurity>0</DocSecurity>
  <Lines>44</Lines>
  <Paragraphs>12</Paragraphs>
  <ScaleCrop>false</ScaleCrop>
  <Company>微软中国</Company>
  <LinksUpToDate>false</LinksUpToDate>
  <CharactersWithSpaces>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电气信息工程学院学校专业审核评估整改情况汇报</dc:title>
  <dc:subject/>
  <dc:creator>微软用户</dc:creator>
  <cp:keywords/>
  <dc:description/>
  <cp:lastModifiedBy>USER-</cp:lastModifiedBy>
  <cp:revision>18</cp:revision>
  <cp:lastPrinted>2016-05-03T07:46:00Z</cp:lastPrinted>
  <dcterms:created xsi:type="dcterms:W3CDTF">2016-05-02T01:35:00Z</dcterms:created>
  <dcterms:modified xsi:type="dcterms:W3CDTF">2016-05-03T10:29:00Z</dcterms:modified>
</cp:coreProperties>
</file>